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306" w:type="dxa"/>
        <w:tblCellMar>
          <w:left w:w="0" w:type="dxa"/>
          <w:right w:w="0" w:type="dxa"/>
        </w:tblCellMar>
        <w:tblLook w:val="04A0" w:firstRow="1" w:lastRow="0" w:firstColumn="1" w:lastColumn="0" w:noHBand="0" w:noVBand="1"/>
      </w:tblPr>
      <w:tblGrid>
        <w:gridCol w:w="3518"/>
        <w:gridCol w:w="5788"/>
      </w:tblGrid>
      <w:tr w:rsidR="008E5627" w14:paraId="78311E45" w14:textId="77777777" w:rsidTr="00C93422">
        <w:trPr>
          <w:trHeight w:val="699"/>
        </w:trPr>
        <w:tc>
          <w:tcPr>
            <w:tcW w:w="3518" w:type="dxa"/>
            <w:shd w:val="clear" w:color="auto" w:fill="auto"/>
            <w:tcMar>
              <w:top w:w="0" w:type="dxa"/>
              <w:left w:w="108" w:type="dxa"/>
              <w:bottom w:w="0" w:type="dxa"/>
              <w:right w:w="108" w:type="dxa"/>
            </w:tcMar>
          </w:tcPr>
          <w:p w14:paraId="4551F276" w14:textId="77777777" w:rsidR="008E5627" w:rsidRPr="00DD5895" w:rsidRDefault="00516E4F" w:rsidP="00F05133">
            <w:pPr>
              <w:jc w:val="center"/>
              <w:rPr>
                <w:sz w:val="26"/>
                <w:szCs w:val="26"/>
              </w:rPr>
            </w:pPr>
            <w:r>
              <w:rPr>
                <w:b/>
                <w:bCs/>
                <w:noProof/>
                <w:sz w:val="26"/>
                <w:szCs w:val="26"/>
              </w:rPr>
              <mc:AlternateContent>
                <mc:Choice Requires="wps">
                  <w:drawing>
                    <wp:anchor distT="4294967295" distB="4294967295" distL="114300" distR="114300" simplePos="0" relativeHeight="251657216" behindDoc="0" locked="0" layoutInCell="1" allowOverlap="1" wp14:anchorId="6B5286D5" wp14:editId="6E247A53">
                      <wp:simplePos x="0" y="0"/>
                      <wp:positionH relativeFrom="column">
                        <wp:posOffset>560544</wp:posOffset>
                      </wp:positionH>
                      <wp:positionV relativeFrom="paragraph">
                        <wp:posOffset>398780</wp:posOffset>
                      </wp:positionV>
                      <wp:extent cx="866633" cy="0"/>
                      <wp:effectExtent l="0" t="0" r="10160" b="19050"/>
                      <wp:wrapNone/>
                      <wp:docPr id="4"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66633"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A0C4432" id="_x0000_t32" coordsize="21600,21600" o:spt="32" o:oned="t" path="m,l21600,21600e" filled="f">
                      <v:path arrowok="t" fillok="f" o:connecttype="none"/>
                      <o:lock v:ext="edit" shapetype="t"/>
                    </v:shapetype>
                    <v:shape id="AutoShape 11" o:spid="_x0000_s1026" type="#_x0000_t32" style="position:absolute;margin-left:44.15pt;margin-top:31.4pt;width:68.25pt;height:0;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HK3twEAAFUDAAAOAAAAZHJzL2Uyb0RvYy54bWysU8Fu2zAMvQ/YPwi6L05SNOiMOD2k6y7d&#10;FqDdBzCSbAuTRYFUYufvJ6lJWmy3YT4IlEg+Pj7S6/tpcOJoiC36Ri5mcymMV6it7xr58+Xx050U&#10;HMFrcOhNI0+G5f3m44f1GGqzxB6dNiQSiOd6DI3sYwx1VbHqzQA8w2B8crZIA8R0pa7SBGNCH1y1&#10;nM9X1YikA6EyzOn14dUpNwW/bY2KP9qWTRSukYlbLCeVc5/ParOGuiMIvVVnGvAPLAawPhW9Qj1A&#10;BHEg+xfUYBUhYxtnCocK29YqU3pI3Szmf3Tz3EMwpZckDoerTPz/YNX349bvKFNXk38OT6h+sfC4&#10;7cF3phB4OYU0uEWWqhoD19eUfOGwI7Efv6FOMXCIWFSYWhoyZOpPTEXs01VsM0Wh0uPdarW6uZFC&#10;XVwV1Je8QBy/GhxENhrJkcB2fdyi92miSItSBY5PHDMrqC8JuajHR+tcGazzYmzk59vlbUlgdFZn&#10;Zw5j6vZbR+IIeTXKV1pMnvdhhAevC1hvQH852xGse7VTcefPymQx8uZxvUd92tFFsTS7wvK8Z3k5&#10;3t9L9tvfsPkNAAD//wMAUEsDBBQABgAIAAAAIQCzM1Dh3QAAAAgBAAAPAAAAZHJzL2Rvd25yZXYu&#10;eG1sTI9BT8MwDIXvSPyHyEi7IJYuwFRK02maxIEj2ySuWWPabo1TNela9usx4sButt/T8/fy1eRa&#10;ccY+NJ40LOYJCKTS24YqDfvd20MKIkRD1rSeUMM3BlgVtze5yawf6QPP21gJDqGQGQ11jF0mZShr&#10;dCbMfYfE2pfvnYm89pW0vRk53LVSJclSOtMQf6hNh5say9N2cBowDM+LZP3iqv37Zbz/VJfj2O20&#10;nt1N61cQEaf4b4ZffEaHgpkOfiAbRKshTR/ZqWGpuAHrSj3xcPg7yCKX1wWKHwAAAP//AwBQSwEC&#10;LQAUAAYACAAAACEAtoM4kv4AAADhAQAAEwAAAAAAAAAAAAAAAAAAAAAAW0NvbnRlbnRfVHlwZXNd&#10;LnhtbFBLAQItABQABgAIAAAAIQA4/SH/1gAAAJQBAAALAAAAAAAAAAAAAAAAAC8BAABfcmVscy8u&#10;cmVsc1BLAQItABQABgAIAAAAIQAwvHK3twEAAFUDAAAOAAAAAAAAAAAAAAAAAC4CAABkcnMvZTJv&#10;RG9jLnhtbFBLAQItABQABgAIAAAAIQCzM1Dh3QAAAAgBAAAPAAAAAAAAAAAAAAAAABEEAABkcnMv&#10;ZG93bnJldi54bWxQSwUGAAAAAAQABADzAAAAGwUAAAAA&#10;"/>
                  </w:pict>
                </mc:Fallback>
              </mc:AlternateContent>
            </w:r>
            <w:r w:rsidR="008E5627" w:rsidRPr="00DD5895">
              <w:rPr>
                <w:b/>
                <w:bCs/>
                <w:sz w:val="26"/>
                <w:szCs w:val="26"/>
              </w:rPr>
              <w:t>HỘI ĐỒNG NHÂN DÂN</w:t>
            </w:r>
            <w:r w:rsidR="008E5627" w:rsidRPr="00DD5895">
              <w:rPr>
                <w:b/>
                <w:bCs/>
                <w:sz w:val="26"/>
                <w:szCs w:val="26"/>
              </w:rPr>
              <w:br/>
              <w:t xml:space="preserve">TỈNH </w:t>
            </w:r>
            <w:r w:rsidR="00F05133">
              <w:rPr>
                <w:b/>
                <w:bCs/>
                <w:sz w:val="26"/>
                <w:szCs w:val="26"/>
              </w:rPr>
              <w:t>NINH BÌNH</w:t>
            </w:r>
          </w:p>
        </w:tc>
        <w:tc>
          <w:tcPr>
            <w:tcW w:w="5788" w:type="dxa"/>
            <w:shd w:val="clear" w:color="auto" w:fill="auto"/>
            <w:tcMar>
              <w:top w:w="0" w:type="dxa"/>
              <w:left w:w="108" w:type="dxa"/>
              <w:bottom w:w="0" w:type="dxa"/>
              <w:right w:w="108" w:type="dxa"/>
            </w:tcMar>
          </w:tcPr>
          <w:p w14:paraId="73CF710E" w14:textId="77777777" w:rsidR="008E5627" w:rsidRDefault="00516E4F" w:rsidP="00DD5895">
            <w:pPr>
              <w:jc w:val="center"/>
            </w:pPr>
            <w:r>
              <w:rPr>
                <w:b/>
                <w:bCs/>
                <w:noProof/>
                <w:sz w:val="26"/>
                <w:szCs w:val="26"/>
              </w:rPr>
              <mc:AlternateContent>
                <mc:Choice Requires="wps">
                  <w:drawing>
                    <wp:anchor distT="4294967295" distB="4294967295" distL="114300" distR="114300" simplePos="0" relativeHeight="251651072" behindDoc="0" locked="0" layoutInCell="1" allowOverlap="1" wp14:anchorId="50185A90" wp14:editId="51572146">
                      <wp:simplePos x="0" y="0"/>
                      <wp:positionH relativeFrom="column">
                        <wp:posOffset>676910</wp:posOffset>
                      </wp:positionH>
                      <wp:positionV relativeFrom="paragraph">
                        <wp:posOffset>426084</wp:posOffset>
                      </wp:positionV>
                      <wp:extent cx="2152650" cy="0"/>
                      <wp:effectExtent l="0" t="0" r="0" b="0"/>
                      <wp:wrapNone/>
                      <wp:docPr id="3"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26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3A12913" id="AutoShape 6" o:spid="_x0000_s1026" type="#_x0000_t32" style="position:absolute;margin-left:53.3pt;margin-top:33.55pt;width:169.5pt;height:0;z-index:2516510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AzZtwEAAFYDAAAOAAAAZHJzL2Uyb0RvYy54bWysU8Fu2zAMvQ/YPwi6L44NpNiMOD2k6y7d&#10;FqDdBzCSbAuTRYFU4uTvJ6lJVmy3YT4IlEg+Pj7S6/vT5MTREFv0nawXSymMV6itHzr54+Xxw0cp&#10;OILX4NCbTp4Ny/vN+3frObSmwRGdNiQSiOd2Dp0cYwxtVbEazQS8wGB8cvZIE8R0paHSBHNCn1zV&#10;LJd31YykA6EyzOn14dUpNwW/742K3/ueTRSuk4lbLCeVc5/ParOGdiAIo1UXGvAPLCawPhW9QT1A&#10;BHEg+xfUZBUhYx8XCqcK+94qU3pI3dTLP7p5HiGY0ksSh8NNJv5/sOrbcet3lKmrk38OT6h+svC4&#10;HcEPphB4OYc0uDpLVc2B21tKvnDYkdjPX1GnGDhELCqcepoyZOpPnIrY55vY5hSFSo9NvWruVmkm&#10;6uqroL0mBuL4xeAkstFJjgR2GOMWvU8jRapLGTg+ccy0oL0m5KoeH61zZbLOi7mTn1bNqiQwOquz&#10;M4cxDfutI3GEvBvlKz0mz9swwoPXBWw0oD9f7AjWvdqpuPMXabIaefW43aM+7+gqWRpeYXlZtLwd&#10;b+8l+/fvsPkFAAD//wMAUEsDBBQABgAIAAAAIQAwBaBE3QAAAAkBAAAPAAAAZHJzL2Rvd25yZXYu&#10;eG1sTI/BTsMwEETvSPyDtZW4IGqnagOEOFWFxIEjbSWubrwkofE6ip0m9OvZqgc4zuzT7Ey+nlwr&#10;TtiHxpOGZK5AIJXeNlRp2O/eHp5AhGjImtYTavjBAOvi9iY3mfUjfeBpGyvBIRQyo6GOscukDGWN&#10;zoS575D49uV7ZyLLvpK2NyOHu1YulEqlMw3xh9p0+FpjedwOTgOGYZWozbOr9u/n8f5zcf4eu53W&#10;d7Np8wIi4hT/YLjU5+pQcKeDH8gG0bJWacqohvQxAcHAcrli43A1ZJHL/wuKXwAAAP//AwBQSwEC&#10;LQAUAAYACAAAACEAtoM4kv4AAADhAQAAEwAAAAAAAAAAAAAAAAAAAAAAW0NvbnRlbnRfVHlwZXNd&#10;LnhtbFBLAQItABQABgAIAAAAIQA4/SH/1gAAAJQBAAALAAAAAAAAAAAAAAAAAC8BAABfcmVscy8u&#10;cmVsc1BLAQItABQABgAIAAAAIQAQ3AzZtwEAAFYDAAAOAAAAAAAAAAAAAAAAAC4CAABkcnMvZTJv&#10;RG9jLnhtbFBLAQItABQABgAIAAAAIQAwBaBE3QAAAAkBAAAPAAAAAAAAAAAAAAAAABEEAABkcnMv&#10;ZG93bnJldi54bWxQSwUGAAAAAAQABADzAAAAGwUAAAAA&#10;"/>
                  </w:pict>
                </mc:Fallback>
              </mc:AlternateContent>
            </w:r>
            <w:r w:rsidR="008E5627" w:rsidRPr="00DD5895">
              <w:rPr>
                <w:b/>
                <w:bCs/>
                <w:sz w:val="26"/>
                <w:szCs w:val="26"/>
                <w:lang w:val="vi-VN"/>
              </w:rPr>
              <w:t>CỘNG HÒA XÃ HỘI CHỦ NGHĨA VIỆT NAM</w:t>
            </w:r>
            <w:r w:rsidR="008E5627" w:rsidRPr="00DD5895">
              <w:rPr>
                <w:b/>
                <w:bCs/>
                <w:sz w:val="26"/>
                <w:szCs w:val="26"/>
                <w:lang w:val="vi-VN"/>
              </w:rPr>
              <w:br/>
            </w:r>
            <w:r w:rsidR="008E5627" w:rsidRPr="00DD5895">
              <w:rPr>
                <w:b/>
                <w:bCs/>
                <w:sz w:val="28"/>
                <w:szCs w:val="28"/>
                <w:lang w:val="vi-VN"/>
              </w:rPr>
              <w:t>Độc lập - Tự do - Hạnh phúc</w:t>
            </w:r>
            <w:r w:rsidR="008E5627">
              <w:rPr>
                <w:b/>
                <w:bCs/>
                <w:lang w:val="vi-VN"/>
              </w:rPr>
              <w:br/>
            </w:r>
          </w:p>
        </w:tc>
      </w:tr>
      <w:tr w:rsidR="008E5627" w14:paraId="3B282539" w14:textId="77777777" w:rsidTr="00C93422">
        <w:trPr>
          <w:trHeight w:val="438"/>
        </w:trPr>
        <w:tc>
          <w:tcPr>
            <w:tcW w:w="3518" w:type="dxa"/>
            <w:shd w:val="clear" w:color="auto" w:fill="auto"/>
            <w:tcMar>
              <w:top w:w="0" w:type="dxa"/>
              <w:left w:w="108" w:type="dxa"/>
              <w:bottom w:w="0" w:type="dxa"/>
              <w:right w:w="108" w:type="dxa"/>
            </w:tcMar>
          </w:tcPr>
          <w:p w14:paraId="0F632465" w14:textId="472706A0" w:rsidR="008E5627" w:rsidRPr="00707B29" w:rsidRDefault="00601C75" w:rsidP="00051945">
            <w:pPr>
              <w:jc w:val="center"/>
              <w:rPr>
                <w:sz w:val="28"/>
                <w:szCs w:val="28"/>
              </w:rPr>
            </w:pPr>
            <w:r>
              <w:rPr>
                <w:noProof/>
                <w:sz w:val="28"/>
                <w:szCs w:val="28"/>
              </w:rPr>
              <mc:AlternateContent>
                <mc:Choice Requires="wps">
                  <w:drawing>
                    <wp:anchor distT="0" distB="0" distL="114300" distR="114300" simplePos="0" relativeHeight="251665408" behindDoc="0" locked="0" layoutInCell="1" allowOverlap="1" wp14:anchorId="16A467E7" wp14:editId="08B6C789">
                      <wp:simplePos x="0" y="0"/>
                      <wp:positionH relativeFrom="column">
                        <wp:posOffset>577215</wp:posOffset>
                      </wp:positionH>
                      <wp:positionV relativeFrom="paragraph">
                        <wp:posOffset>272416</wp:posOffset>
                      </wp:positionV>
                      <wp:extent cx="923925" cy="266700"/>
                      <wp:effectExtent l="0" t="0" r="28575" b="19050"/>
                      <wp:wrapNone/>
                      <wp:docPr id="2"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3925" cy="266700"/>
                              </a:xfrm>
                              <a:prstGeom prst="rect">
                                <a:avLst/>
                              </a:prstGeom>
                              <a:solidFill>
                                <a:srgbClr val="FFFFFF"/>
                              </a:solidFill>
                              <a:ln w="9525">
                                <a:solidFill>
                                  <a:srgbClr val="000000"/>
                                </a:solidFill>
                                <a:miter lim="800000"/>
                                <a:headEnd/>
                                <a:tailEnd/>
                              </a:ln>
                            </wps:spPr>
                            <wps:txbx>
                              <w:txbxContent>
                                <w:p w14:paraId="25F7BA9A" w14:textId="61A46287" w:rsidR="0050479E" w:rsidRPr="00175D32" w:rsidRDefault="0050479E" w:rsidP="00C93422">
                                  <w:pPr>
                                    <w:jc w:val="center"/>
                                    <w:rPr>
                                      <w:b/>
                                    </w:rPr>
                                  </w:pPr>
                                  <w:r w:rsidRPr="00175D32">
                                    <w:rPr>
                                      <w:b/>
                                    </w:rPr>
                                    <w:t>D</w:t>
                                  </w:r>
                                  <w:r w:rsidR="00C93422" w:rsidRPr="00175D32">
                                    <w:rPr>
                                      <w:b/>
                                    </w:rPr>
                                    <w:t>Ự</w:t>
                                  </w:r>
                                  <w:r w:rsidRPr="00175D32">
                                    <w:rPr>
                                      <w:b/>
                                    </w:rPr>
                                    <w:t xml:space="preserve">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A467E7" id="Rectangle 25" o:spid="_x0000_s1026" style="position:absolute;left:0;text-align:left;margin-left:45.45pt;margin-top:21.45pt;width:72.75pt;height:2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SD1IwIAAEcEAAAOAAAAZHJzL2Uyb0RvYy54bWysU9uO0zAQfUfiHyy/06Sh7W6jpqtVlyKk&#10;BVYsfIDjOImFb4zdpuXrd+x0S7mIB4QfLI9nfHzmzMzq5qAV2Qvw0pqKTic5JcJw20jTVfTL5+2r&#10;a0p8YKZhyhpR0aPw9Gb98sVqcKUobG9VI4AgiPHl4Crah+DKLPO8F5r5iXXCoLO1oFlAE7qsATYg&#10;ulZZkeeLbLDQOLBceI+3d6OTrhN+2woePratF4GoiiK3kHZIex33bL1iZQfM9ZKfaLB/YKGZNPjp&#10;GeqOBUZ2IH+D0pKD9bYNE251ZttWcpFywGym+S/ZPPbMiZQLiuPdWSb//2D5h/0DENlUtKDEMI0l&#10;+oSiMdMpQYp51GdwvsSwR/cAMUPv7i3/6omxmx7DxC2AHXrBGmQ1jfHZTw+i4fEpqYf3tkF4tgs2&#10;SXVoQUdAFIEcUkWO54qIQyAcL5fF6yWyIBxdxWJxlaeKZax8fuzAh7fCahIPFQXknsDZ/t6HSIaV&#10;zyGJvFWy2UqlkgFdvVFA9gybY5tW4o85XoYpQwZkMkcef4fI0/oThJYBu1xJXdHrcxAro2pvTJN6&#10;MDCpxjNSVuYkY1RurEA41IdTMWrbHFFQsGM34/ThobfwnZIBO7mi/tuOgaBEvTNYlOV0Noutn4zZ&#10;/KpAAy499aWHGY5QFQ2UjMdNGMdl50B2Pf40TTIYe4uFbGUSORZ5ZHXijd2atD9NVhyHSztF/Zj/&#10;9RMAAAD//wMAUEsDBBQABgAIAAAAIQDXZLal3gAAAAgBAAAPAAAAZHJzL2Rvd25yZXYueG1sTI/B&#10;TsMwEETvSPyDtUjcqE0aVU3IpkKgInFs0ws3J16SQLyOYqcNfD3mBKfRakYzb4vdYgdxpsn3jhHu&#10;VwoEceNMzy3CqdrfbUH4oNnowTEhfJGHXXl9VejcuAsf6HwMrYgl7HON0IUw5lL6piOr/cqNxNF7&#10;d5PVIZ5TK82kL7HcDjJRaiOt7jkudHqkp46az+NsEeo+OenvQ/WibLZfh9el+pjfnhFvb5bHBxCB&#10;lvAXhl/8iA5lZKrdzMaLASFTWUwipEnU6CfrTQqiRtimGciykP8fKH8AAAD//wMAUEsBAi0AFAAG&#10;AAgAAAAhALaDOJL+AAAA4QEAABMAAAAAAAAAAAAAAAAAAAAAAFtDb250ZW50X1R5cGVzXS54bWxQ&#10;SwECLQAUAAYACAAAACEAOP0h/9YAAACUAQAACwAAAAAAAAAAAAAAAAAvAQAAX3JlbHMvLnJlbHNQ&#10;SwECLQAUAAYACAAAACEA6aEg9SMCAABHBAAADgAAAAAAAAAAAAAAAAAuAgAAZHJzL2Uyb0RvYy54&#10;bWxQSwECLQAUAAYACAAAACEA12S2pd4AAAAIAQAADwAAAAAAAAAAAAAAAAB9BAAAZHJzL2Rvd25y&#10;ZXYueG1sUEsFBgAAAAAEAAQA8wAAAIgFAAAAAA==&#10;">
                      <v:textbox>
                        <w:txbxContent>
                          <w:p w14:paraId="25F7BA9A" w14:textId="61A46287" w:rsidR="0050479E" w:rsidRPr="00175D32" w:rsidRDefault="0050479E" w:rsidP="00C93422">
                            <w:pPr>
                              <w:jc w:val="center"/>
                              <w:rPr>
                                <w:b/>
                              </w:rPr>
                            </w:pPr>
                            <w:r w:rsidRPr="00175D32">
                              <w:rPr>
                                <w:b/>
                              </w:rPr>
                              <w:t>D</w:t>
                            </w:r>
                            <w:r w:rsidR="00C93422" w:rsidRPr="00175D32">
                              <w:rPr>
                                <w:b/>
                              </w:rPr>
                              <w:t>Ự</w:t>
                            </w:r>
                            <w:r w:rsidRPr="00175D32">
                              <w:rPr>
                                <w:b/>
                              </w:rPr>
                              <w:t xml:space="preserve"> THẢO</w:t>
                            </w:r>
                          </w:p>
                        </w:txbxContent>
                      </v:textbox>
                    </v:rect>
                  </w:pict>
                </mc:Fallback>
              </mc:AlternateContent>
            </w:r>
            <w:r w:rsidR="008E5627" w:rsidRPr="00707B29">
              <w:rPr>
                <w:sz w:val="28"/>
                <w:szCs w:val="28"/>
                <w:lang w:val="vi-VN"/>
              </w:rPr>
              <w:t>Số:</w:t>
            </w:r>
            <w:r w:rsidR="00757857">
              <w:rPr>
                <w:sz w:val="28"/>
                <w:szCs w:val="28"/>
              </w:rPr>
              <w:t xml:space="preserve">     </w:t>
            </w:r>
            <w:r w:rsidR="008E5627" w:rsidRPr="00707B29">
              <w:rPr>
                <w:sz w:val="28"/>
                <w:szCs w:val="28"/>
                <w:lang w:val="vi-VN"/>
              </w:rPr>
              <w:t xml:space="preserve"> </w:t>
            </w:r>
            <w:r w:rsidR="00C534B1">
              <w:rPr>
                <w:sz w:val="28"/>
                <w:szCs w:val="28"/>
              </w:rPr>
              <w:t>/</w:t>
            </w:r>
            <w:r w:rsidR="008E5627" w:rsidRPr="00707B29">
              <w:rPr>
                <w:sz w:val="28"/>
                <w:szCs w:val="28"/>
              </w:rPr>
              <w:t>NQ-HĐND</w:t>
            </w:r>
          </w:p>
        </w:tc>
        <w:tc>
          <w:tcPr>
            <w:tcW w:w="5788" w:type="dxa"/>
            <w:shd w:val="clear" w:color="auto" w:fill="auto"/>
            <w:tcMar>
              <w:top w:w="0" w:type="dxa"/>
              <w:left w:w="108" w:type="dxa"/>
              <w:bottom w:w="0" w:type="dxa"/>
              <w:right w:w="108" w:type="dxa"/>
            </w:tcMar>
          </w:tcPr>
          <w:p w14:paraId="6977FCBF" w14:textId="1147E740" w:rsidR="008E5627" w:rsidRPr="00707B29" w:rsidRDefault="00A92B36" w:rsidP="00C93422">
            <w:pPr>
              <w:jc w:val="center"/>
              <w:rPr>
                <w:sz w:val="28"/>
                <w:szCs w:val="28"/>
              </w:rPr>
            </w:pPr>
            <w:r>
              <w:rPr>
                <w:i/>
                <w:iCs/>
                <w:sz w:val="28"/>
                <w:szCs w:val="28"/>
              </w:rPr>
              <w:t>Ninh Bình</w:t>
            </w:r>
            <w:r w:rsidR="008E5627" w:rsidRPr="00707B29">
              <w:rPr>
                <w:i/>
                <w:iCs/>
                <w:sz w:val="28"/>
                <w:szCs w:val="28"/>
                <w:lang w:val="vi-VN"/>
              </w:rPr>
              <w:t xml:space="preserve">, ngày </w:t>
            </w:r>
            <w:r w:rsidR="00757857">
              <w:rPr>
                <w:i/>
                <w:iCs/>
                <w:sz w:val="28"/>
                <w:szCs w:val="28"/>
              </w:rPr>
              <w:t xml:space="preserve">   </w:t>
            </w:r>
            <w:r w:rsidR="008E5627" w:rsidRPr="00707B29">
              <w:rPr>
                <w:i/>
                <w:iCs/>
                <w:sz w:val="28"/>
                <w:szCs w:val="28"/>
                <w:lang w:val="vi-VN"/>
              </w:rPr>
              <w:t xml:space="preserve"> </w:t>
            </w:r>
            <w:r w:rsidR="00757857">
              <w:rPr>
                <w:i/>
                <w:iCs/>
                <w:sz w:val="28"/>
                <w:szCs w:val="28"/>
              </w:rPr>
              <w:t xml:space="preserve">  </w:t>
            </w:r>
            <w:r w:rsidR="008E5627" w:rsidRPr="00707B29">
              <w:rPr>
                <w:i/>
                <w:iCs/>
                <w:sz w:val="28"/>
                <w:szCs w:val="28"/>
                <w:lang w:val="vi-VN"/>
              </w:rPr>
              <w:t xml:space="preserve">tháng </w:t>
            </w:r>
            <w:r w:rsidR="008F1079">
              <w:rPr>
                <w:i/>
                <w:iCs/>
                <w:sz w:val="28"/>
                <w:szCs w:val="28"/>
              </w:rPr>
              <w:t xml:space="preserve">   </w:t>
            </w:r>
            <w:r w:rsidR="00757857">
              <w:rPr>
                <w:i/>
                <w:iCs/>
                <w:sz w:val="28"/>
                <w:szCs w:val="28"/>
              </w:rPr>
              <w:t xml:space="preserve"> </w:t>
            </w:r>
            <w:r w:rsidR="008E5627" w:rsidRPr="00707B29">
              <w:rPr>
                <w:i/>
                <w:iCs/>
                <w:sz w:val="28"/>
                <w:szCs w:val="28"/>
                <w:lang w:val="vi-VN"/>
              </w:rPr>
              <w:t xml:space="preserve">năm </w:t>
            </w:r>
            <w:r w:rsidR="008F1079">
              <w:rPr>
                <w:i/>
                <w:iCs/>
                <w:sz w:val="28"/>
                <w:szCs w:val="28"/>
              </w:rPr>
              <w:t>202</w:t>
            </w:r>
            <w:r w:rsidR="00443110">
              <w:rPr>
                <w:i/>
                <w:iCs/>
                <w:sz w:val="28"/>
                <w:szCs w:val="28"/>
              </w:rPr>
              <w:t>6</w:t>
            </w:r>
          </w:p>
        </w:tc>
      </w:tr>
    </w:tbl>
    <w:p w14:paraId="3309B9C3" w14:textId="5AFA15E6" w:rsidR="00601C75" w:rsidRDefault="00601C75" w:rsidP="00601C75">
      <w:pPr>
        <w:jc w:val="center"/>
        <w:rPr>
          <w:b/>
          <w:bCs/>
          <w:sz w:val="28"/>
          <w:szCs w:val="28"/>
          <w:lang w:val="vi-VN"/>
        </w:rPr>
      </w:pPr>
      <w:bookmarkStart w:id="0" w:name="loai_1"/>
    </w:p>
    <w:p w14:paraId="24A9DC7A" w14:textId="77777777" w:rsidR="00951047" w:rsidRDefault="00951047" w:rsidP="00601C75">
      <w:pPr>
        <w:jc w:val="center"/>
        <w:rPr>
          <w:b/>
          <w:bCs/>
          <w:sz w:val="28"/>
          <w:szCs w:val="28"/>
          <w:lang w:val="vi-VN"/>
        </w:rPr>
      </w:pPr>
    </w:p>
    <w:p w14:paraId="0E28BC86" w14:textId="1B6CB41E" w:rsidR="008E5627" w:rsidRPr="009B1FE3" w:rsidRDefault="008E5627" w:rsidP="00601C75">
      <w:pPr>
        <w:jc w:val="center"/>
        <w:rPr>
          <w:b/>
          <w:bCs/>
          <w:sz w:val="28"/>
          <w:szCs w:val="28"/>
          <w:lang w:val="vi-VN"/>
        </w:rPr>
      </w:pPr>
      <w:r w:rsidRPr="009B1FE3">
        <w:rPr>
          <w:b/>
          <w:bCs/>
          <w:sz w:val="28"/>
          <w:szCs w:val="28"/>
          <w:lang w:val="vi-VN"/>
        </w:rPr>
        <w:t>NGHỊ QUYẾT</w:t>
      </w:r>
      <w:bookmarkEnd w:id="0"/>
    </w:p>
    <w:p w14:paraId="23360ED5" w14:textId="0EA5EA17" w:rsidR="00601C75" w:rsidRPr="009B1FE3" w:rsidRDefault="00601C75" w:rsidP="00601C75">
      <w:pPr>
        <w:jc w:val="center"/>
        <w:rPr>
          <w:b/>
          <w:bCs/>
          <w:sz w:val="28"/>
          <w:szCs w:val="28"/>
        </w:rPr>
      </w:pPr>
      <w:r w:rsidRPr="009B1FE3">
        <w:rPr>
          <w:b/>
          <w:bCs/>
          <w:sz w:val="28"/>
          <w:szCs w:val="28"/>
        </w:rPr>
        <w:t xml:space="preserve">Về việc bãi bỏ </w:t>
      </w:r>
      <w:r w:rsidR="00951047" w:rsidRPr="009B1FE3">
        <w:rPr>
          <w:b/>
          <w:bCs/>
          <w:sz w:val="28"/>
          <w:szCs w:val="28"/>
        </w:rPr>
        <w:t>các nghị quyết của Hội đồng nhân dân tỉnh</w:t>
      </w:r>
    </w:p>
    <w:bookmarkStart w:id="1" w:name="_Hlk117497329"/>
    <w:bookmarkStart w:id="2" w:name="_Hlk114473378"/>
    <w:p w14:paraId="66862B9A" w14:textId="6D2C6139" w:rsidR="00951047" w:rsidRPr="009B1FE3" w:rsidRDefault="00951047" w:rsidP="00601C75">
      <w:pPr>
        <w:jc w:val="center"/>
        <w:rPr>
          <w:b/>
          <w:bCs/>
          <w:sz w:val="28"/>
          <w:szCs w:val="28"/>
        </w:rPr>
      </w:pPr>
      <w:r w:rsidRPr="009B1FE3">
        <w:rPr>
          <w:b/>
          <w:noProof/>
          <w:sz w:val="28"/>
          <w:szCs w:val="28"/>
        </w:rPr>
        <mc:AlternateContent>
          <mc:Choice Requires="wps">
            <w:drawing>
              <wp:anchor distT="4294967295" distB="4294967295" distL="114300" distR="114300" simplePos="0" relativeHeight="251656192" behindDoc="0" locked="0" layoutInCell="1" allowOverlap="1" wp14:anchorId="039D0768" wp14:editId="55900BC3">
                <wp:simplePos x="0" y="0"/>
                <wp:positionH relativeFrom="column">
                  <wp:posOffset>2125980</wp:posOffset>
                </wp:positionH>
                <wp:positionV relativeFrom="paragraph">
                  <wp:posOffset>51435</wp:posOffset>
                </wp:positionV>
                <wp:extent cx="1533525" cy="0"/>
                <wp:effectExtent l="0" t="0" r="0" b="0"/>
                <wp:wrapNone/>
                <wp:docPr id="1"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335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36B53E1" id="_x0000_t32" coordsize="21600,21600" o:spt="32" o:oned="t" path="m,l21600,21600e" filled="f">
                <v:path arrowok="t" fillok="f" o:connecttype="none"/>
                <o:lock v:ext="edit" shapetype="t"/>
              </v:shapetype>
              <v:shape id="AutoShape 23" o:spid="_x0000_s1026" type="#_x0000_t32" style="position:absolute;margin-left:167.4pt;margin-top:4.05pt;width:120.75pt;height:0;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9L4tQEAAFYDAAAOAAAAZHJzL2Uyb0RvYy54bWysU8Fu2zAMvQ/YPwi6L45TZNiMOD2k6y7d&#10;FqDdBzCSbAuVRYFU4uTvJ6lJOnS3oT4Qoig+Pj7Sq9vj6MTBEFv0raxncymMV6it71v5++n+0xcp&#10;OILX4NCbVp4My9v1xw+rKTRmgQM6bUgkEM/NFFo5xBiaqmI1mBF4hsH4FOyQRojJpb7SBFNCH121&#10;mM8/VxOSDoTKMKfbu5egXBf8rjMq/uo6NlG4ViZusVgqdpdttV5B0xOEwaozDfgPFiNYn4peoe4g&#10;gtiT/QdqtIqQsYszhWOFXWeVKT2kbur5m24eBwim9JLE4XCVid8PVv08bPyWMnV19I/hAdUzC4+b&#10;AXxvCoGnU0iDq7NU1RS4uaZkh8OWxG76gTq9gX3EosKxozFDpv7EsYh9uoptjlGodFkvb26Wi6UU&#10;6hKroLkkBuL43eAo8qGVHAlsP8QNep9GilSXMnB44JhpQXNJyFU93lvnymSdF1Mrv+Y6OcLorM7B&#10;4lC/2zgSB8i7Ub7S45tnhHuvC9hgQH87nyNY93JOxZ0/S5PVyKvHzQ71aUsXydLwCsvzouXt+Nsv&#10;2a+/w/oPAAAA//8DAFBLAwQUAAYACAAAACEAEi+Cgd0AAAAHAQAADwAAAGRycy9kb3ducmV2Lnht&#10;bEzOzU7DMBAE4DtS38HaSlwQddLQH0KcqkLqgSNtJa5uvE0C8TqKnSbt07NwgeNoVrNfthltIy7Y&#10;+dqRgngWgUAqnKmpVHA87B7XIHzQZHTjCBVc0cMmn9xlOjVuoHe87EMpeIR8qhVUIbSplL6o0Go/&#10;cy0Sd2fXWR04dqU0nR543DZyHkVLaXVN/KHSLb5WWHzte6sAfb+Io+2zLY9vt+HhY377HNqDUvfT&#10;cfsCIuAY/o7hh890yNl0cj0ZLxoFSfLE9KBgHYPgfrFaJiBOv1nmmfzvz78BAAD//wMAUEsBAi0A&#10;FAAGAAgAAAAhALaDOJL+AAAA4QEAABMAAAAAAAAAAAAAAAAAAAAAAFtDb250ZW50X1R5cGVzXS54&#10;bWxQSwECLQAUAAYACAAAACEAOP0h/9YAAACUAQAACwAAAAAAAAAAAAAAAAAvAQAAX3JlbHMvLnJl&#10;bHNQSwECLQAUAAYACAAAACEAXBvS+LUBAABWAwAADgAAAAAAAAAAAAAAAAAuAgAAZHJzL2Uyb0Rv&#10;Yy54bWxQSwECLQAUAAYACAAAACEAEi+Cgd0AAAAHAQAADwAAAAAAAAAAAAAAAAAPBAAAZHJzL2Rv&#10;d25yZXYueG1sUEsFBgAAAAAEAAQA8wAAABkFAAAAAA==&#10;"/>
            </w:pict>
          </mc:Fallback>
        </mc:AlternateContent>
      </w:r>
      <w:bookmarkEnd w:id="1"/>
      <w:bookmarkEnd w:id="2"/>
    </w:p>
    <w:p w14:paraId="48A2239C" w14:textId="24E480C2" w:rsidR="00C534B1" w:rsidRPr="009B1FE3" w:rsidRDefault="00C534B1" w:rsidP="00416562">
      <w:pPr>
        <w:spacing w:before="240" w:after="360"/>
        <w:jc w:val="center"/>
        <w:rPr>
          <w:b/>
          <w:bCs/>
          <w:sz w:val="28"/>
          <w:szCs w:val="28"/>
        </w:rPr>
      </w:pPr>
      <w:r w:rsidRPr="009B1FE3">
        <w:rPr>
          <w:b/>
          <w:bCs/>
          <w:sz w:val="28"/>
          <w:szCs w:val="28"/>
        </w:rPr>
        <w:t xml:space="preserve">THƯỜNG TRỰC </w:t>
      </w:r>
      <w:r w:rsidR="00E43972" w:rsidRPr="009B1FE3">
        <w:rPr>
          <w:b/>
          <w:bCs/>
          <w:sz w:val="28"/>
          <w:szCs w:val="28"/>
          <w:lang w:val="vi-VN"/>
        </w:rPr>
        <w:t xml:space="preserve">HỘI ĐỒNG NHÂN DÂN TỈNH </w:t>
      </w:r>
      <w:r w:rsidRPr="009B1FE3">
        <w:rPr>
          <w:b/>
          <w:bCs/>
          <w:sz w:val="28"/>
          <w:szCs w:val="28"/>
        </w:rPr>
        <w:t>NINH BÌNH</w:t>
      </w:r>
    </w:p>
    <w:p w14:paraId="0F3CFCC1" w14:textId="77777777" w:rsidR="00C534B1" w:rsidRPr="009B1FE3" w:rsidRDefault="00C534B1" w:rsidP="00416562">
      <w:pPr>
        <w:spacing w:before="120" w:after="120"/>
        <w:ind w:firstLine="567"/>
        <w:jc w:val="both"/>
        <w:rPr>
          <w:i/>
          <w:sz w:val="28"/>
          <w:szCs w:val="28"/>
        </w:rPr>
      </w:pPr>
      <w:r w:rsidRPr="009B1FE3">
        <w:rPr>
          <w:i/>
          <w:sz w:val="28"/>
          <w:szCs w:val="28"/>
        </w:rPr>
        <w:t>Căn cứ Luật Tổ chức</w:t>
      </w:r>
      <w:r w:rsidR="008F4634" w:rsidRPr="009B1FE3">
        <w:rPr>
          <w:i/>
          <w:sz w:val="28"/>
          <w:szCs w:val="28"/>
        </w:rPr>
        <w:t xml:space="preserve"> chính quyền địa phương ngày 16 tháng 6 năm </w:t>
      </w:r>
      <w:r w:rsidRPr="009B1FE3">
        <w:rPr>
          <w:i/>
          <w:sz w:val="28"/>
          <w:szCs w:val="28"/>
        </w:rPr>
        <w:t>2025; Luật Ban hành</w:t>
      </w:r>
      <w:r w:rsidR="00E23E85" w:rsidRPr="009B1FE3">
        <w:rPr>
          <w:i/>
          <w:sz w:val="28"/>
          <w:szCs w:val="28"/>
        </w:rPr>
        <w:t xml:space="preserve"> </w:t>
      </w:r>
      <w:r w:rsidRPr="009B1FE3">
        <w:rPr>
          <w:i/>
          <w:sz w:val="28"/>
          <w:szCs w:val="28"/>
        </w:rPr>
        <w:t>văn</w:t>
      </w:r>
      <w:r w:rsidR="008F4634" w:rsidRPr="009B1FE3">
        <w:rPr>
          <w:i/>
          <w:sz w:val="28"/>
          <w:szCs w:val="28"/>
        </w:rPr>
        <w:t xml:space="preserve"> bản quy phạm pháp luật ngày 19 tháng 02 năm </w:t>
      </w:r>
      <w:r w:rsidRPr="009B1FE3">
        <w:rPr>
          <w:i/>
          <w:sz w:val="28"/>
          <w:szCs w:val="28"/>
        </w:rPr>
        <w:t>2025; Luật sửa đổi, bổ sung một số điều của</w:t>
      </w:r>
      <w:r w:rsidR="00E23E85" w:rsidRPr="009B1FE3">
        <w:rPr>
          <w:i/>
          <w:sz w:val="28"/>
          <w:szCs w:val="28"/>
        </w:rPr>
        <w:t xml:space="preserve"> </w:t>
      </w:r>
      <w:r w:rsidRPr="009B1FE3">
        <w:rPr>
          <w:i/>
          <w:sz w:val="28"/>
          <w:szCs w:val="28"/>
        </w:rPr>
        <w:t xml:space="preserve">Luật Ban hành văn bản quy phạm pháp luật ngày 25/6/2025; </w:t>
      </w:r>
    </w:p>
    <w:p w14:paraId="31B92CDD" w14:textId="77777777" w:rsidR="00C534B1" w:rsidRPr="000F583C" w:rsidRDefault="00C534B1" w:rsidP="00416562">
      <w:pPr>
        <w:spacing w:before="120" w:after="120"/>
        <w:ind w:firstLine="567"/>
        <w:jc w:val="both"/>
        <w:rPr>
          <w:i/>
          <w:color w:val="000000" w:themeColor="text1"/>
          <w:sz w:val="28"/>
          <w:szCs w:val="28"/>
        </w:rPr>
      </w:pPr>
      <w:r w:rsidRPr="009B1FE3">
        <w:rPr>
          <w:i/>
          <w:sz w:val="28"/>
          <w:szCs w:val="28"/>
        </w:rPr>
        <w:t>Căn cứ Nghị quyết số 202/2025/</w:t>
      </w:r>
      <w:r w:rsidRPr="000F583C">
        <w:rPr>
          <w:i/>
          <w:color w:val="000000" w:themeColor="text1"/>
          <w:sz w:val="28"/>
          <w:szCs w:val="28"/>
        </w:rPr>
        <w:t>QH15 ngà</w:t>
      </w:r>
      <w:r w:rsidR="008F4634" w:rsidRPr="000F583C">
        <w:rPr>
          <w:i/>
          <w:color w:val="000000" w:themeColor="text1"/>
          <w:sz w:val="28"/>
          <w:szCs w:val="28"/>
        </w:rPr>
        <w:t xml:space="preserve">y 12 tháng 6 năm </w:t>
      </w:r>
      <w:r w:rsidRPr="000F583C">
        <w:rPr>
          <w:i/>
          <w:color w:val="000000" w:themeColor="text1"/>
          <w:sz w:val="28"/>
          <w:szCs w:val="28"/>
        </w:rPr>
        <w:t>2025 của Quốc hội về</w:t>
      </w:r>
      <w:r w:rsidR="00E23E85" w:rsidRPr="000F583C">
        <w:rPr>
          <w:i/>
          <w:color w:val="000000" w:themeColor="text1"/>
          <w:sz w:val="28"/>
          <w:szCs w:val="28"/>
        </w:rPr>
        <w:t xml:space="preserve"> </w:t>
      </w:r>
      <w:r w:rsidRPr="000F583C">
        <w:rPr>
          <w:i/>
          <w:color w:val="000000" w:themeColor="text1"/>
          <w:sz w:val="28"/>
          <w:szCs w:val="28"/>
        </w:rPr>
        <w:t>việc</w:t>
      </w:r>
      <w:r w:rsidR="00E23E85" w:rsidRPr="000F583C">
        <w:rPr>
          <w:i/>
          <w:color w:val="000000" w:themeColor="text1"/>
          <w:sz w:val="28"/>
          <w:szCs w:val="28"/>
        </w:rPr>
        <w:t xml:space="preserve"> </w:t>
      </w:r>
      <w:r w:rsidRPr="000F583C">
        <w:rPr>
          <w:i/>
          <w:color w:val="000000" w:themeColor="text1"/>
          <w:sz w:val="28"/>
          <w:szCs w:val="28"/>
        </w:rPr>
        <w:t>sắp xếp đơn vị hành chính cấp tỉnh;</w:t>
      </w:r>
    </w:p>
    <w:p w14:paraId="27FAEF55" w14:textId="77777777" w:rsidR="00C534B1" w:rsidRPr="000F583C" w:rsidRDefault="00C534B1" w:rsidP="00416562">
      <w:pPr>
        <w:spacing w:before="120" w:after="120"/>
        <w:ind w:firstLine="567"/>
        <w:jc w:val="both"/>
        <w:rPr>
          <w:i/>
          <w:color w:val="000000" w:themeColor="text1"/>
          <w:sz w:val="28"/>
          <w:szCs w:val="28"/>
        </w:rPr>
      </w:pPr>
      <w:r w:rsidRPr="000F583C">
        <w:rPr>
          <w:i/>
          <w:color w:val="000000" w:themeColor="text1"/>
          <w:sz w:val="28"/>
          <w:szCs w:val="28"/>
        </w:rPr>
        <w:t>Căn cứ Nghị qu</w:t>
      </w:r>
      <w:r w:rsidR="008F4634" w:rsidRPr="000F583C">
        <w:rPr>
          <w:i/>
          <w:color w:val="000000" w:themeColor="text1"/>
          <w:sz w:val="28"/>
          <w:szCs w:val="28"/>
        </w:rPr>
        <w:t xml:space="preserve">yết số 1674/NQ-UBTVQH15 ngày 16 tháng 6 năm </w:t>
      </w:r>
      <w:r w:rsidRPr="000F583C">
        <w:rPr>
          <w:i/>
          <w:color w:val="000000" w:themeColor="text1"/>
          <w:sz w:val="28"/>
          <w:szCs w:val="28"/>
        </w:rPr>
        <w:t>2025 của Ủy ban</w:t>
      </w:r>
      <w:r w:rsidR="008F4634" w:rsidRPr="000F583C">
        <w:rPr>
          <w:i/>
          <w:color w:val="000000" w:themeColor="text1"/>
          <w:sz w:val="28"/>
          <w:szCs w:val="28"/>
        </w:rPr>
        <w:t xml:space="preserve"> </w:t>
      </w:r>
      <w:r w:rsidRPr="000F583C">
        <w:rPr>
          <w:i/>
          <w:color w:val="000000" w:themeColor="text1"/>
          <w:sz w:val="28"/>
          <w:szCs w:val="28"/>
        </w:rPr>
        <w:t>Thường vụ Quốc hội về việc sắp xếp các đơn vị hành chính cấp xã của tỉnh Ninh Bình</w:t>
      </w:r>
      <w:r w:rsidR="00E23E85" w:rsidRPr="000F583C">
        <w:rPr>
          <w:i/>
          <w:color w:val="000000" w:themeColor="text1"/>
          <w:sz w:val="28"/>
          <w:szCs w:val="28"/>
        </w:rPr>
        <w:t xml:space="preserve"> </w:t>
      </w:r>
      <w:r w:rsidRPr="000F583C">
        <w:rPr>
          <w:i/>
          <w:color w:val="000000" w:themeColor="text1"/>
          <w:sz w:val="28"/>
          <w:szCs w:val="28"/>
        </w:rPr>
        <w:t>năm 2025;</w:t>
      </w:r>
    </w:p>
    <w:p w14:paraId="60BC4992" w14:textId="333D6547" w:rsidR="00C534B1" w:rsidRPr="000F583C" w:rsidRDefault="00C534B1" w:rsidP="00416562">
      <w:pPr>
        <w:spacing w:before="120" w:after="120"/>
        <w:ind w:firstLine="567"/>
        <w:jc w:val="both"/>
        <w:rPr>
          <w:i/>
          <w:color w:val="000000" w:themeColor="text1"/>
          <w:sz w:val="28"/>
          <w:szCs w:val="28"/>
        </w:rPr>
      </w:pPr>
      <w:r w:rsidRPr="000F583C">
        <w:rPr>
          <w:i/>
          <w:color w:val="000000" w:themeColor="text1"/>
          <w:sz w:val="28"/>
          <w:szCs w:val="28"/>
        </w:rPr>
        <w:t>Căn cứ Nghị định số 78/2025/NĐ</w:t>
      </w:r>
      <w:r w:rsidR="008F4634" w:rsidRPr="000F583C">
        <w:rPr>
          <w:i/>
          <w:color w:val="000000" w:themeColor="text1"/>
          <w:sz w:val="28"/>
          <w:szCs w:val="28"/>
        </w:rPr>
        <w:t>-CP ngày 01</w:t>
      </w:r>
      <w:r w:rsidR="00A1056D" w:rsidRPr="000F583C">
        <w:rPr>
          <w:i/>
          <w:color w:val="000000" w:themeColor="text1"/>
          <w:sz w:val="28"/>
          <w:szCs w:val="28"/>
        </w:rPr>
        <w:t xml:space="preserve"> </w:t>
      </w:r>
      <w:r w:rsidR="008F4634" w:rsidRPr="000F583C">
        <w:rPr>
          <w:i/>
          <w:color w:val="000000" w:themeColor="text1"/>
          <w:sz w:val="28"/>
          <w:szCs w:val="28"/>
        </w:rPr>
        <w:t xml:space="preserve">tháng 4 năm </w:t>
      </w:r>
      <w:r w:rsidRPr="000F583C">
        <w:rPr>
          <w:i/>
          <w:color w:val="000000" w:themeColor="text1"/>
          <w:sz w:val="28"/>
          <w:szCs w:val="28"/>
        </w:rPr>
        <w:t>2025 của Chính phủ quy định</w:t>
      </w:r>
      <w:r w:rsidR="00E23E85" w:rsidRPr="000F583C">
        <w:rPr>
          <w:i/>
          <w:color w:val="000000" w:themeColor="text1"/>
          <w:sz w:val="28"/>
          <w:szCs w:val="28"/>
        </w:rPr>
        <w:t xml:space="preserve"> </w:t>
      </w:r>
      <w:r w:rsidRPr="000F583C">
        <w:rPr>
          <w:i/>
          <w:color w:val="000000" w:themeColor="text1"/>
          <w:sz w:val="28"/>
          <w:szCs w:val="28"/>
        </w:rPr>
        <w:t>chi tiết một số điều và biện pháp để tổ chức, hướng dẫn thi hành Luật Ban hành</w:t>
      </w:r>
      <w:r w:rsidR="00E23E85" w:rsidRPr="000F583C">
        <w:rPr>
          <w:i/>
          <w:color w:val="000000" w:themeColor="text1"/>
          <w:sz w:val="28"/>
          <w:szCs w:val="28"/>
        </w:rPr>
        <w:t xml:space="preserve"> </w:t>
      </w:r>
      <w:r w:rsidRPr="000F583C">
        <w:rPr>
          <w:i/>
          <w:color w:val="000000" w:themeColor="text1"/>
          <w:sz w:val="28"/>
          <w:szCs w:val="28"/>
        </w:rPr>
        <w:t>văn</w:t>
      </w:r>
      <w:r w:rsidR="00E23E85" w:rsidRPr="000F583C">
        <w:rPr>
          <w:i/>
          <w:color w:val="000000" w:themeColor="text1"/>
          <w:sz w:val="28"/>
          <w:szCs w:val="28"/>
        </w:rPr>
        <w:t xml:space="preserve"> </w:t>
      </w:r>
      <w:r w:rsidRPr="000F583C">
        <w:rPr>
          <w:i/>
          <w:color w:val="000000" w:themeColor="text1"/>
          <w:sz w:val="28"/>
          <w:szCs w:val="28"/>
        </w:rPr>
        <w:t>bản quy phạm pháp luật; Nghị</w:t>
      </w:r>
      <w:r w:rsidR="008F4634" w:rsidRPr="000F583C">
        <w:rPr>
          <w:i/>
          <w:color w:val="000000" w:themeColor="text1"/>
          <w:sz w:val="28"/>
          <w:szCs w:val="28"/>
        </w:rPr>
        <w:t xml:space="preserve"> định số 187/2025/NĐ-CP ngày 01 tháng 7 năm </w:t>
      </w:r>
      <w:r w:rsidRPr="000F583C">
        <w:rPr>
          <w:i/>
          <w:color w:val="000000" w:themeColor="text1"/>
          <w:sz w:val="28"/>
          <w:szCs w:val="28"/>
        </w:rPr>
        <w:t>2025 của Chính</w:t>
      </w:r>
      <w:r w:rsidR="00E23E85" w:rsidRPr="000F583C">
        <w:rPr>
          <w:i/>
          <w:color w:val="000000" w:themeColor="text1"/>
          <w:sz w:val="28"/>
          <w:szCs w:val="28"/>
        </w:rPr>
        <w:t xml:space="preserve"> </w:t>
      </w:r>
      <w:r w:rsidRPr="000F583C">
        <w:rPr>
          <w:i/>
          <w:color w:val="000000" w:themeColor="text1"/>
          <w:sz w:val="28"/>
          <w:szCs w:val="28"/>
        </w:rPr>
        <w:t>phủ sửa đổi, bổ sung một số điều của Nghị định số 78/2</w:t>
      </w:r>
      <w:r w:rsidR="00D47963" w:rsidRPr="000F583C">
        <w:rPr>
          <w:i/>
          <w:color w:val="000000" w:themeColor="text1"/>
          <w:sz w:val="28"/>
          <w:szCs w:val="28"/>
        </w:rPr>
        <w:t xml:space="preserve">025/NĐ-CP ngày 01 tháng 4 năm </w:t>
      </w:r>
      <w:r w:rsidRPr="000F583C">
        <w:rPr>
          <w:i/>
          <w:color w:val="000000" w:themeColor="text1"/>
          <w:sz w:val="28"/>
          <w:szCs w:val="28"/>
        </w:rPr>
        <w:t>2025</w:t>
      </w:r>
      <w:r w:rsidR="00E23E85" w:rsidRPr="000F583C">
        <w:rPr>
          <w:i/>
          <w:color w:val="000000" w:themeColor="text1"/>
          <w:sz w:val="28"/>
          <w:szCs w:val="28"/>
        </w:rPr>
        <w:t xml:space="preserve"> </w:t>
      </w:r>
      <w:r w:rsidRPr="000F583C">
        <w:rPr>
          <w:i/>
          <w:color w:val="000000" w:themeColor="text1"/>
          <w:sz w:val="28"/>
          <w:szCs w:val="28"/>
        </w:rPr>
        <w:t>của Chính phủ quy định chi tiết một số điều và biện pháp để tổ chức, hướng dẫn thi</w:t>
      </w:r>
      <w:r w:rsidR="00E23E85" w:rsidRPr="000F583C">
        <w:rPr>
          <w:i/>
          <w:color w:val="000000" w:themeColor="text1"/>
          <w:sz w:val="28"/>
          <w:szCs w:val="28"/>
        </w:rPr>
        <w:t xml:space="preserve"> </w:t>
      </w:r>
      <w:r w:rsidRPr="000F583C">
        <w:rPr>
          <w:i/>
          <w:color w:val="000000" w:themeColor="text1"/>
          <w:sz w:val="28"/>
          <w:szCs w:val="28"/>
        </w:rPr>
        <w:t>hành Luật Ban hành văn bản quy phạm pháp luật và Nghị định số 79/2025/NĐ-CP</w:t>
      </w:r>
      <w:r w:rsidR="00E23E85" w:rsidRPr="000F583C">
        <w:rPr>
          <w:i/>
          <w:color w:val="000000" w:themeColor="text1"/>
          <w:sz w:val="28"/>
          <w:szCs w:val="28"/>
        </w:rPr>
        <w:t xml:space="preserve"> </w:t>
      </w:r>
      <w:r w:rsidR="00D47963" w:rsidRPr="000F583C">
        <w:rPr>
          <w:i/>
          <w:color w:val="000000" w:themeColor="text1"/>
          <w:sz w:val="28"/>
          <w:szCs w:val="28"/>
        </w:rPr>
        <w:t>ngày 01</w:t>
      </w:r>
      <w:r w:rsidR="00A1056D" w:rsidRPr="000F583C">
        <w:rPr>
          <w:i/>
          <w:color w:val="000000" w:themeColor="text1"/>
          <w:sz w:val="28"/>
          <w:szCs w:val="28"/>
        </w:rPr>
        <w:t xml:space="preserve"> </w:t>
      </w:r>
      <w:r w:rsidR="00D47963" w:rsidRPr="000F583C">
        <w:rPr>
          <w:i/>
          <w:color w:val="000000" w:themeColor="text1"/>
          <w:sz w:val="28"/>
          <w:szCs w:val="28"/>
        </w:rPr>
        <w:t xml:space="preserve">tháng 4 năm </w:t>
      </w:r>
      <w:r w:rsidRPr="000F583C">
        <w:rPr>
          <w:i/>
          <w:color w:val="000000" w:themeColor="text1"/>
          <w:sz w:val="28"/>
          <w:szCs w:val="28"/>
        </w:rPr>
        <w:t>2025 của Chính phủ về kiểm tra, rà soát, hệ thống hoá và xử lý văn bản</w:t>
      </w:r>
      <w:r w:rsidR="00E23E85" w:rsidRPr="000F583C">
        <w:rPr>
          <w:i/>
          <w:color w:val="000000" w:themeColor="text1"/>
          <w:sz w:val="28"/>
          <w:szCs w:val="28"/>
        </w:rPr>
        <w:t xml:space="preserve"> </w:t>
      </w:r>
      <w:r w:rsidRPr="000F583C">
        <w:rPr>
          <w:i/>
          <w:color w:val="000000" w:themeColor="text1"/>
          <w:sz w:val="28"/>
          <w:szCs w:val="28"/>
        </w:rPr>
        <w:t xml:space="preserve">quy phạm pháp luật; </w:t>
      </w:r>
    </w:p>
    <w:p w14:paraId="63188202" w14:textId="43850EDF" w:rsidR="00BA376F" w:rsidRPr="009B1FE3" w:rsidRDefault="00BA376F" w:rsidP="00416562">
      <w:pPr>
        <w:spacing w:before="120" w:after="120"/>
        <w:ind w:firstLine="567"/>
        <w:jc w:val="both"/>
        <w:rPr>
          <w:i/>
          <w:sz w:val="28"/>
          <w:szCs w:val="28"/>
        </w:rPr>
      </w:pPr>
      <w:r w:rsidRPr="009B1FE3">
        <w:rPr>
          <w:i/>
          <w:iCs/>
          <w:sz w:val="28"/>
          <w:szCs w:val="28"/>
        </w:rPr>
        <w:t>Xét</w:t>
      </w:r>
      <w:r w:rsidRPr="009B1FE3">
        <w:rPr>
          <w:i/>
          <w:iCs/>
          <w:sz w:val="28"/>
          <w:szCs w:val="28"/>
          <w:lang w:val="vi-VN"/>
        </w:rPr>
        <w:t xml:space="preserve"> Tờ trình số</w:t>
      </w:r>
      <w:r w:rsidRPr="009B1FE3">
        <w:rPr>
          <w:i/>
          <w:iCs/>
          <w:sz w:val="28"/>
          <w:szCs w:val="28"/>
        </w:rPr>
        <w:t xml:space="preserve"> ….</w:t>
      </w:r>
      <w:r w:rsidRPr="009B1FE3">
        <w:rPr>
          <w:i/>
          <w:iCs/>
          <w:sz w:val="28"/>
          <w:szCs w:val="28"/>
          <w:lang w:val="vi-VN"/>
        </w:rPr>
        <w:t xml:space="preserve"> /TTr-UBND ngày </w:t>
      </w:r>
      <w:r w:rsidRPr="009B1FE3">
        <w:rPr>
          <w:i/>
          <w:iCs/>
          <w:sz w:val="28"/>
          <w:szCs w:val="28"/>
        </w:rPr>
        <w:t>…</w:t>
      </w:r>
      <w:r w:rsidRPr="009B1FE3">
        <w:rPr>
          <w:i/>
          <w:iCs/>
          <w:sz w:val="28"/>
          <w:szCs w:val="28"/>
          <w:lang w:val="vi-VN"/>
        </w:rPr>
        <w:t xml:space="preserve"> tháng </w:t>
      </w:r>
      <w:r w:rsidRPr="009B1FE3">
        <w:rPr>
          <w:i/>
          <w:iCs/>
          <w:sz w:val="28"/>
          <w:szCs w:val="28"/>
        </w:rPr>
        <w:t xml:space="preserve">…. </w:t>
      </w:r>
      <w:r w:rsidRPr="009B1FE3">
        <w:rPr>
          <w:i/>
          <w:iCs/>
          <w:sz w:val="28"/>
          <w:szCs w:val="28"/>
          <w:lang w:val="vi-VN"/>
        </w:rPr>
        <w:t>năm 2</w:t>
      </w:r>
      <w:r w:rsidRPr="009B1FE3">
        <w:rPr>
          <w:i/>
          <w:iCs/>
          <w:sz w:val="28"/>
          <w:szCs w:val="28"/>
        </w:rPr>
        <w:t>026 của Ủy ban nhân dân tỉnh về dự thảo Nghị quyết bãi b</w:t>
      </w:r>
      <w:r w:rsidR="00951047" w:rsidRPr="009B1FE3">
        <w:rPr>
          <w:i/>
          <w:iCs/>
          <w:sz w:val="28"/>
          <w:szCs w:val="28"/>
        </w:rPr>
        <w:t>ỏ các nghị quyết của Hội đồng nhân dân tỉnh</w:t>
      </w:r>
    </w:p>
    <w:p w14:paraId="1018F340" w14:textId="77777777" w:rsidR="00E43972" w:rsidRPr="009B1FE3" w:rsidRDefault="00E23E85" w:rsidP="00416562">
      <w:pPr>
        <w:spacing w:before="120" w:after="120"/>
        <w:ind w:firstLine="567"/>
        <w:jc w:val="center"/>
        <w:rPr>
          <w:b/>
          <w:iCs/>
          <w:sz w:val="28"/>
          <w:szCs w:val="28"/>
        </w:rPr>
      </w:pPr>
      <w:r w:rsidRPr="009B1FE3">
        <w:rPr>
          <w:b/>
          <w:iCs/>
          <w:sz w:val="28"/>
          <w:szCs w:val="28"/>
        </w:rPr>
        <w:t>QUYẾT NGHỊ:</w:t>
      </w:r>
    </w:p>
    <w:p w14:paraId="3F842774" w14:textId="3DC0A795" w:rsidR="00C93422" w:rsidRPr="009B1FE3" w:rsidRDefault="008E5627" w:rsidP="00416562">
      <w:pPr>
        <w:spacing w:before="120" w:after="120"/>
        <w:ind w:firstLine="567"/>
        <w:jc w:val="both"/>
        <w:rPr>
          <w:bCs/>
          <w:color w:val="000000" w:themeColor="text1"/>
          <w:sz w:val="28"/>
          <w:szCs w:val="28"/>
        </w:rPr>
      </w:pPr>
      <w:bookmarkStart w:id="3" w:name="dieu_1"/>
      <w:r w:rsidRPr="009B1FE3">
        <w:rPr>
          <w:b/>
          <w:bCs/>
          <w:color w:val="000000" w:themeColor="text1"/>
          <w:sz w:val="28"/>
          <w:szCs w:val="28"/>
          <w:lang w:val="vi-VN"/>
        </w:rPr>
        <w:t xml:space="preserve">Điều 1. </w:t>
      </w:r>
      <w:bookmarkStart w:id="4" w:name="dieu_2"/>
      <w:bookmarkEnd w:id="3"/>
      <w:r w:rsidR="00AF57CA" w:rsidRPr="009B1FE3">
        <w:rPr>
          <w:bCs/>
          <w:color w:val="000000" w:themeColor="text1"/>
          <w:sz w:val="28"/>
          <w:szCs w:val="28"/>
        </w:rPr>
        <w:t>Bãi bỏ toàn bộ</w:t>
      </w:r>
      <w:r w:rsidR="00C93422" w:rsidRPr="009B1FE3">
        <w:rPr>
          <w:bCs/>
          <w:color w:val="000000" w:themeColor="text1"/>
          <w:sz w:val="28"/>
          <w:szCs w:val="28"/>
        </w:rPr>
        <w:t xml:space="preserve"> </w:t>
      </w:r>
      <w:r w:rsidR="00C560D8" w:rsidRPr="009B1FE3">
        <w:rPr>
          <w:bCs/>
          <w:color w:val="000000" w:themeColor="text1"/>
          <w:sz w:val="28"/>
          <w:szCs w:val="28"/>
        </w:rPr>
        <w:t>các</w:t>
      </w:r>
      <w:r w:rsidR="00C93422" w:rsidRPr="009B1FE3">
        <w:rPr>
          <w:bCs/>
          <w:color w:val="000000" w:themeColor="text1"/>
          <w:sz w:val="28"/>
          <w:szCs w:val="28"/>
        </w:rPr>
        <w:t xml:space="preserve"> </w:t>
      </w:r>
      <w:r w:rsidR="009B1FE3" w:rsidRPr="009B1FE3">
        <w:rPr>
          <w:bCs/>
          <w:color w:val="000000" w:themeColor="text1"/>
          <w:sz w:val="28"/>
          <w:szCs w:val="28"/>
        </w:rPr>
        <w:t>n</w:t>
      </w:r>
      <w:r w:rsidR="00C93422" w:rsidRPr="009B1FE3">
        <w:rPr>
          <w:bCs/>
          <w:color w:val="000000" w:themeColor="text1"/>
          <w:sz w:val="28"/>
          <w:szCs w:val="28"/>
        </w:rPr>
        <w:t>ghị quyết sau:</w:t>
      </w:r>
    </w:p>
    <w:p w14:paraId="62E0B0EF" w14:textId="57FE3ED4" w:rsidR="00C93422" w:rsidRPr="009B1FE3" w:rsidRDefault="00C93422" w:rsidP="00416562">
      <w:pPr>
        <w:spacing w:before="120" w:after="120"/>
        <w:ind w:firstLine="567"/>
        <w:jc w:val="both"/>
        <w:rPr>
          <w:sz w:val="28"/>
          <w:szCs w:val="28"/>
        </w:rPr>
      </w:pPr>
      <w:r w:rsidRPr="009B1FE3">
        <w:rPr>
          <w:bCs/>
          <w:color w:val="000000" w:themeColor="text1"/>
          <w:sz w:val="28"/>
          <w:szCs w:val="28"/>
        </w:rPr>
        <w:t xml:space="preserve">1. </w:t>
      </w:r>
      <w:r w:rsidRPr="009B1FE3">
        <w:rPr>
          <w:sz w:val="28"/>
          <w:szCs w:val="28"/>
        </w:rPr>
        <w:t>Nghị quyết số 43/2023/NQ-HĐND ngày 10/3/2023 của HĐND tỉnh</w:t>
      </w:r>
      <w:r w:rsidR="00C560D8" w:rsidRPr="009B1FE3">
        <w:rPr>
          <w:sz w:val="28"/>
          <w:szCs w:val="28"/>
        </w:rPr>
        <w:t xml:space="preserve"> </w:t>
      </w:r>
      <w:r w:rsidRPr="009B1FE3">
        <w:rPr>
          <w:sz w:val="28"/>
          <w:szCs w:val="28"/>
        </w:rPr>
        <w:t>Ninh Bình ban hành Quy định chính sách hỗ trợ xây dựng, sửa chữa nhà ở cho hộ nghèo trên địa bàn tỉnh Ninh Bình giai đoạn 2023 -</w:t>
      </w:r>
      <w:r w:rsidR="00416562">
        <w:rPr>
          <w:sz w:val="28"/>
          <w:szCs w:val="28"/>
        </w:rPr>
        <w:t xml:space="preserve"> </w:t>
      </w:r>
      <w:r w:rsidRPr="009B1FE3">
        <w:rPr>
          <w:sz w:val="28"/>
          <w:szCs w:val="28"/>
        </w:rPr>
        <w:t>2025.</w:t>
      </w:r>
    </w:p>
    <w:p w14:paraId="1917CFD5" w14:textId="4FBD1F02" w:rsidR="00C93422" w:rsidRPr="009B1FE3" w:rsidRDefault="00C93422" w:rsidP="00416562">
      <w:pPr>
        <w:spacing w:before="120" w:after="120"/>
        <w:ind w:firstLine="567"/>
        <w:jc w:val="both"/>
        <w:rPr>
          <w:sz w:val="28"/>
          <w:szCs w:val="28"/>
        </w:rPr>
      </w:pPr>
      <w:r w:rsidRPr="009B1FE3">
        <w:rPr>
          <w:sz w:val="28"/>
          <w:szCs w:val="28"/>
        </w:rPr>
        <w:t xml:space="preserve">2. Nghị quyết số 31/2024/NQ-HĐND ngày 04/12/2024 của HĐND tỉnh Ninh Bình </w:t>
      </w:r>
      <w:r w:rsidR="00C560D8" w:rsidRPr="009B1FE3">
        <w:rPr>
          <w:sz w:val="28"/>
          <w:szCs w:val="28"/>
        </w:rPr>
        <w:t>s</w:t>
      </w:r>
      <w:r w:rsidRPr="009B1FE3">
        <w:rPr>
          <w:sz w:val="28"/>
          <w:szCs w:val="28"/>
        </w:rPr>
        <w:t>ửa đổi, bổ sung Nghị quyết số 43/2023/NQ-HĐND ngày 10/3/2023 của HĐND tỉnh Ninh Bình ban hành Quy định chính sách hỗ trợ xây dựng, sửa chữa nhà ở cho hộ nghèo trên địa bàn tỉnh Ninh Bình giai đoạn 2023 -</w:t>
      </w:r>
      <w:r w:rsidR="00416562">
        <w:rPr>
          <w:sz w:val="28"/>
          <w:szCs w:val="28"/>
        </w:rPr>
        <w:t xml:space="preserve"> </w:t>
      </w:r>
      <w:r w:rsidRPr="009B1FE3">
        <w:rPr>
          <w:sz w:val="28"/>
          <w:szCs w:val="28"/>
        </w:rPr>
        <w:t>2025.</w:t>
      </w:r>
    </w:p>
    <w:p w14:paraId="43116D12" w14:textId="46683821" w:rsidR="00C560D8" w:rsidRPr="009B1FE3" w:rsidRDefault="00C560D8" w:rsidP="00416562">
      <w:pPr>
        <w:spacing w:before="120" w:after="120"/>
        <w:ind w:firstLine="567"/>
        <w:jc w:val="both"/>
        <w:rPr>
          <w:sz w:val="28"/>
          <w:szCs w:val="28"/>
        </w:rPr>
      </w:pPr>
      <w:r w:rsidRPr="009B1FE3">
        <w:rPr>
          <w:sz w:val="28"/>
          <w:szCs w:val="28"/>
        </w:rPr>
        <w:lastRenderedPageBreak/>
        <w:t>3. Nghị quyết số 34/NQ-HĐND ngày 20/3/2025 của HĐND tỉnh Hà Nam về hỗ trợ kinh phí để xây mới nhà ở cho người có công với cách mạng và thân nhân liệt sĩ, hộ nghèo, hộ cận nghèo để thực hiện xóa nhà tạm, nhà dột nát năm 2025 trên địa bàn tỉnh Hà Nam.</w:t>
      </w:r>
    </w:p>
    <w:p w14:paraId="7E8B6BFF" w14:textId="7BB77EB7" w:rsidR="00BA376F" w:rsidRPr="00BA376F" w:rsidRDefault="008E5627" w:rsidP="00416562">
      <w:pPr>
        <w:spacing w:before="120" w:after="120"/>
        <w:ind w:firstLine="567"/>
        <w:jc w:val="both"/>
        <w:rPr>
          <w:b/>
          <w:bCs/>
          <w:color w:val="000000" w:themeColor="text1"/>
          <w:sz w:val="28"/>
          <w:szCs w:val="28"/>
        </w:rPr>
      </w:pPr>
      <w:r w:rsidRPr="009B1FE3">
        <w:rPr>
          <w:b/>
          <w:bCs/>
          <w:color w:val="000000" w:themeColor="text1"/>
          <w:sz w:val="28"/>
          <w:szCs w:val="28"/>
          <w:lang w:val="vi-VN"/>
        </w:rPr>
        <w:t>Điều 2.</w:t>
      </w:r>
      <w:r w:rsidR="00BA376F" w:rsidRPr="009B1FE3">
        <w:rPr>
          <w:b/>
          <w:bCs/>
          <w:color w:val="000000" w:themeColor="text1"/>
          <w:sz w:val="28"/>
          <w:szCs w:val="28"/>
        </w:rPr>
        <w:t xml:space="preserve"> Tổ chức thực hiện</w:t>
      </w:r>
    </w:p>
    <w:p w14:paraId="1BFE9CBA" w14:textId="7648CDF6" w:rsidR="00BA376F" w:rsidRPr="000F583C" w:rsidRDefault="00BA376F" w:rsidP="00416562">
      <w:pPr>
        <w:spacing w:before="120" w:after="120"/>
        <w:ind w:firstLine="567"/>
        <w:jc w:val="both"/>
        <w:rPr>
          <w:b/>
          <w:bCs/>
          <w:color w:val="000000" w:themeColor="text1"/>
          <w:sz w:val="28"/>
          <w:szCs w:val="28"/>
        </w:rPr>
      </w:pPr>
      <w:r w:rsidRPr="00BA376F">
        <w:rPr>
          <w:color w:val="000000" w:themeColor="text1"/>
          <w:sz w:val="28"/>
          <w:szCs w:val="28"/>
        </w:rPr>
        <w:t>1.</w:t>
      </w:r>
      <w:r>
        <w:rPr>
          <w:b/>
          <w:bCs/>
          <w:color w:val="000000" w:themeColor="text1"/>
          <w:sz w:val="28"/>
          <w:szCs w:val="28"/>
        </w:rPr>
        <w:t xml:space="preserve"> </w:t>
      </w:r>
      <w:r>
        <w:rPr>
          <w:color w:val="000000" w:themeColor="text1"/>
          <w:sz w:val="28"/>
          <w:szCs w:val="28"/>
        </w:rPr>
        <w:t>Giao Ủy ban nhân dân tỉnh triển khai thực hiện</w:t>
      </w:r>
      <w:r w:rsidRPr="000F583C">
        <w:rPr>
          <w:color w:val="000000" w:themeColor="text1"/>
          <w:sz w:val="28"/>
          <w:szCs w:val="28"/>
        </w:rPr>
        <w:t xml:space="preserve"> Nghị quyết</w:t>
      </w:r>
      <w:bookmarkEnd w:id="4"/>
      <w:r w:rsidR="008330E5" w:rsidRPr="000F583C">
        <w:rPr>
          <w:color w:val="000000" w:themeColor="text1"/>
          <w:sz w:val="28"/>
          <w:szCs w:val="28"/>
        </w:rPr>
        <w:t>.</w:t>
      </w:r>
    </w:p>
    <w:p w14:paraId="7DC37CE5" w14:textId="77777777" w:rsidR="00BA376F" w:rsidRPr="000F583C" w:rsidRDefault="00BA376F" w:rsidP="00416562">
      <w:pPr>
        <w:spacing w:before="120" w:after="120"/>
        <w:ind w:firstLine="567"/>
        <w:jc w:val="both"/>
        <w:rPr>
          <w:color w:val="000000" w:themeColor="text1"/>
          <w:sz w:val="28"/>
          <w:szCs w:val="28"/>
        </w:rPr>
      </w:pPr>
      <w:r w:rsidRPr="000F583C">
        <w:rPr>
          <w:color w:val="000000" w:themeColor="text1"/>
          <w:sz w:val="28"/>
          <w:szCs w:val="28"/>
        </w:rPr>
        <w:t>2. Thường trực Hội đồng nhân dân, các Ban của Hội đồng nhân dân, Tổ đại biểu Hội đồng nhân dân và đại biểu Hội đồng nhân dân tỉnh giám sát việc thực hiện Nghị quyết.</w:t>
      </w:r>
    </w:p>
    <w:p w14:paraId="4F9B627D" w14:textId="2FC95002" w:rsidR="00BA376F" w:rsidRPr="000F583C" w:rsidRDefault="00BA376F" w:rsidP="00416562">
      <w:pPr>
        <w:spacing w:before="120" w:after="240"/>
        <w:ind w:firstLine="567"/>
        <w:jc w:val="both"/>
        <w:rPr>
          <w:color w:val="000000" w:themeColor="text1"/>
          <w:sz w:val="28"/>
          <w:szCs w:val="28"/>
        </w:rPr>
      </w:pPr>
      <w:r w:rsidRPr="000F583C">
        <w:rPr>
          <w:color w:val="000000" w:themeColor="text1"/>
          <w:sz w:val="28"/>
          <w:szCs w:val="28"/>
        </w:rPr>
        <w:t>Nghị quyết này được Hội đồng nhân dân tỉnh Ninh Bình khóa</w:t>
      </w:r>
      <w:r w:rsidR="008256F5" w:rsidRPr="000F583C">
        <w:rPr>
          <w:color w:val="000000" w:themeColor="text1"/>
          <w:sz w:val="28"/>
          <w:szCs w:val="28"/>
        </w:rPr>
        <w:t>……</w:t>
      </w:r>
      <w:r w:rsidRPr="000F583C">
        <w:rPr>
          <w:color w:val="000000" w:themeColor="text1"/>
          <w:sz w:val="28"/>
          <w:szCs w:val="28"/>
        </w:rPr>
        <w:t xml:space="preserve">, Kỳ họp thứ… thông qua ngày…. tháng… năm 2026 </w:t>
      </w:r>
      <w:r w:rsidR="00416562">
        <w:rPr>
          <w:color w:val="000000" w:themeColor="text1"/>
          <w:sz w:val="28"/>
          <w:szCs w:val="28"/>
        </w:rPr>
        <w:t>và</w:t>
      </w:r>
      <w:r w:rsidR="00A4713A" w:rsidRPr="000F583C">
        <w:rPr>
          <w:color w:val="000000" w:themeColor="text1"/>
          <w:sz w:val="28"/>
          <w:szCs w:val="28"/>
        </w:rPr>
        <w:t xml:space="preserve"> có hiệu lực</w:t>
      </w:r>
      <w:r w:rsidR="00416562">
        <w:rPr>
          <w:color w:val="000000" w:themeColor="text1"/>
          <w:sz w:val="28"/>
          <w:szCs w:val="28"/>
        </w:rPr>
        <w:t xml:space="preserve"> thi hành</w:t>
      </w:r>
      <w:r w:rsidR="00A4713A" w:rsidRPr="000F583C">
        <w:rPr>
          <w:color w:val="000000" w:themeColor="text1"/>
          <w:sz w:val="28"/>
          <w:szCs w:val="28"/>
        </w:rPr>
        <w:t xml:space="preserve"> kể từ ngày được Hội đồng nhân dân tỉnh thông qua</w:t>
      </w:r>
      <w:r w:rsidRPr="000F583C">
        <w:rPr>
          <w:color w:val="000000" w:themeColor="text1"/>
          <w:sz w:val="28"/>
          <w:szCs w:val="28"/>
        </w:rPr>
        <w:t>./.</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36"/>
        <w:gridCol w:w="4536"/>
      </w:tblGrid>
      <w:tr w:rsidR="00472964" w14:paraId="1B5DB7F7" w14:textId="77777777" w:rsidTr="006238B2">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14:paraId="7EF0D8F3" w14:textId="2C8FA950" w:rsidR="00E23E85" w:rsidRDefault="00472964" w:rsidP="00E23E85">
            <w:pPr>
              <w:rPr>
                <w:color w:val="000000"/>
                <w:sz w:val="22"/>
                <w:szCs w:val="22"/>
              </w:rPr>
            </w:pPr>
            <w:r>
              <w:rPr>
                <w:b/>
                <w:bCs/>
                <w:i/>
                <w:iCs/>
              </w:rPr>
              <w:t>Nơi nhận:</w:t>
            </w:r>
            <w:r>
              <w:rPr>
                <w:b/>
                <w:bCs/>
                <w:i/>
                <w:iCs/>
              </w:rPr>
              <w:br/>
            </w:r>
            <w:r w:rsidR="00E23E85" w:rsidRPr="00E23E85">
              <w:rPr>
                <w:rFonts w:ascii="TimesNewRomanPSMT" w:hAnsi="TimesNewRomanPSMT"/>
                <w:color w:val="000000"/>
                <w:sz w:val="22"/>
                <w:szCs w:val="22"/>
              </w:rPr>
              <w:t xml:space="preserve">- Như Điều </w:t>
            </w:r>
            <w:r w:rsidR="00BA376F">
              <w:rPr>
                <w:rFonts w:ascii="TimesNewRomanPSMT" w:hAnsi="TimesNewRomanPSMT"/>
                <w:color w:val="000000"/>
                <w:sz w:val="22"/>
                <w:szCs w:val="22"/>
              </w:rPr>
              <w:t>2</w:t>
            </w:r>
            <w:r w:rsidR="00E23E85" w:rsidRPr="00E23E85">
              <w:rPr>
                <w:rFonts w:ascii="TimesNewRomanPSMT" w:hAnsi="TimesNewRomanPSMT"/>
                <w:color w:val="000000"/>
                <w:sz w:val="22"/>
                <w:szCs w:val="22"/>
              </w:rPr>
              <w:t>;</w:t>
            </w:r>
            <w:r w:rsidR="00E23E85" w:rsidRPr="00E23E85">
              <w:rPr>
                <w:rFonts w:ascii="TimesNewRomanPSMT" w:hAnsi="TimesNewRomanPSMT"/>
                <w:color w:val="000000"/>
                <w:sz w:val="22"/>
                <w:szCs w:val="22"/>
              </w:rPr>
              <w:br/>
              <w:t>- Ban Thường vụ Tỉnh uỷ;</w:t>
            </w:r>
            <w:r w:rsidR="00E23E85" w:rsidRPr="00E23E85">
              <w:rPr>
                <w:rFonts w:ascii="TimesNewRomanPSMT" w:hAnsi="TimesNewRomanPSMT"/>
                <w:color w:val="000000"/>
                <w:sz w:val="22"/>
                <w:szCs w:val="22"/>
              </w:rPr>
              <w:br/>
              <w:t xml:space="preserve">- Thường </w:t>
            </w:r>
            <w:r w:rsidR="00E23E85" w:rsidRPr="00E23E85">
              <w:rPr>
                <w:color w:val="000000"/>
                <w:sz w:val="22"/>
                <w:szCs w:val="22"/>
              </w:rPr>
              <w:t>trực HĐND tỉnh;</w:t>
            </w:r>
          </w:p>
          <w:p w14:paraId="78BFD97C" w14:textId="77777777" w:rsidR="00E23E85" w:rsidRPr="00E23E85" w:rsidRDefault="00E23E85" w:rsidP="00E23E85">
            <w:pPr>
              <w:rPr>
                <w:color w:val="000000"/>
                <w:sz w:val="22"/>
                <w:szCs w:val="22"/>
              </w:rPr>
            </w:pPr>
            <w:r w:rsidRPr="00A979C3">
              <w:rPr>
                <w:sz w:val="22"/>
                <w:szCs w:val="22"/>
              </w:rPr>
              <w:t>- Thường trực HĐND, UBND các xã, phường;</w:t>
            </w:r>
          </w:p>
          <w:p w14:paraId="730769F2" w14:textId="77777777" w:rsidR="00E23E85" w:rsidRPr="00E23E85" w:rsidRDefault="00E23E85" w:rsidP="00E23E85">
            <w:r w:rsidRPr="00E23E85">
              <w:rPr>
                <w:sz w:val="22"/>
                <w:szCs w:val="22"/>
              </w:rPr>
              <w:t>- Báo và Phát thanh, Truyền hình Ninh Bình;</w:t>
            </w:r>
            <w:r w:rsidRPr="00E23E85">
              <w:rPr>
                <w:sz w:val="22"/>
                <w:szCs w:val="22"/>
              </w:rPr>
              <w:br/>
            </w:r>
            <w:r w:rsidRPr="00E23E85">
              <w:rPr>
                <w:color w:val="000000"/>
                <w:sz w:val="22"/>
                <w:szCs w:val="22"/>
              </w:rPr>
              <w:t>- Trung tâm Thông tin - Công báo;</w:t>
            </w:r>
            <w:r w:rsidRPr="00E23E85">
              <w:rPr>
                <w:color w:val="000000"/>
                <w:sz w:val="22"/>
                <w:szCs w:val="22"/>
              </w:rPr>
              <w:br/>
              <w:t>- Lưu: VT.</w:t>
            </w:r>
            <w:r w:rsidRPr="00E23E85">
              <w:t xml:space="preserve"> </w:t>
            </w:r>
          </w:p>
          <w:p w14:paraId="7E786B83" w14:textId="77777777" w:rsidR="00472964" w:rsidRDefault="00472964" w:rsidP="00E23E85">
            <w:pPr>
              <w:spacing w:before="240"/>
            </w:pPr>
            <w:r w:rsidRPr="00A92B36">
              <w:rPr>
                <w:sz w:val="22"/>
                <w:szCs w:val="22"/>
              </w:rPr>
              <w:br/>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14:paraId="6CC17181" w14:textId="2705D497" w:rsidR="00E23E85" w:rsidRPr="00BA1176" w:rsidRDefault="00BA376F" w:rsidP="00E23E85">
            <w:pPr>
              <w:jc w:val="center"/>
              <w:rPr>
                <w:b/>
                <w:bCs/>
                <w:sz w:val="26"/>
                <w:szCs w:val="26"/>
              </w:rPr>
            </w:pPr>
            <w:r>
              <w:rPr>
                <w:b/>
                <w:bCs/>
                <w:sz w:val="26"/>
                <w:szCs w:val="26"/>
              </w:rPr>
              <w:t>CHỦ TỊCH</w:t>
            </w:r>
          </w:p>
          <w:p w14:paraId="542C57E0" w14:textId="25B97F4C" w:rsidR="007240B2" w:rsidRPr="00BA1176" w:rsidRDefault="007240B2" w:rsidP="00E23E85">
            <w:pPr>
              <w:jc w:val="center"/>
              <w:rPr>
                <w:b/>
                <w:bCs/>
                <w:sz w:val="26"/>
                <w:szCs w:val="26"/>
              </w:rPr>
            </w:pPr>
            <w:r w:rsidRPr="00BA1176">
              <w:rPr>
                <w:b/>
                <w:bCs/>
                <w:sz w:val="26"/>
                <w:szCs w:val="26"/>
              </w:rPr>
              <w:br/>
            </w:r>
          </w:p>
          <w:p w14:paraId="44340983" w14:textId="77777777" w:rsidR="00472964" w:rsidRDefault="00472964" w:rsidP="00E23E85">
            <w:pPr>
              <w:spacing w:before="120"/>
              <w:jc w:val="center"/>
            </w:pPr>
            <w:r>
              <w:rPr>
                <w:b/>
                <w:bCs/>
              </w:rPr>
              <w:br/>
            </w:r>
            <w:r>
              <w:rPr>
                <w:b/>
                <w:bCs/>
              </w:rPr>
              <w:br/>
            </w:r>
            <w:r>
              <w:rPr>
                <w:b/>
                <w:bCs/>
              </w:rPr>
              <w:br/>
            </w:r>
          </w:p>
        </w:tc>
      </w:tr>
    </w:tbl>
    <w:p w14:paraId="75673C3E" w14:textId="77777777" w:rsidR="008E5627" w:rsidRDefault="008E5627" w:rsidP="00337467"/>
    <w:p w14:paraId="147F1B99" w14:textId="77777777" w:rsidR="00D6096E" w:rsidRPr="00D6096E" w:rsidRDefault="00D6096E" w:rsidP="00D6096E">
      <w:pPr>
        <w:rPr>
          <w:vanish/>
        </w:rPr>
      </w:pPr>
    </w:p>
    <w:sectPr w:rsidR="00D6096E" w:rsidRPr="00D6096E" w:rsidSect="00416562">
      <w:headerReference w:type="default" r:id="rId7"/>
      <w:pgSz w:w="11907" w:h="16840"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BE6737" w14:textId="77777777" w:rsidR="00321417" w:rsidRDefault="00321417" w:rsidP="00DB6318">
      <w:r>
        <w:separator/>
      </w:r>
    </w:p>
  </w:endnote>
  <w:endnote w:type="continuationSeparator" w:id="0">
    <w:p w14:paraId="1A9EBCEC" w14:textId="77777777" w:rsidR="00321417" w:rsidRDefault="00321417" w:rsidP="00DB63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BC263A" w14:textId="77777777" w:rsidR="00321417" w:rsidRDefault="00321417" w:rsidP="00DB6318">
      <w:r>
        <w:separator/>
      </w:r>
    </w:p>
  </w:footnote>
  <w:footnote w:type="continuationSeparator" w:id="0">
    <w:p w14:paraId="7F8B85B3" w14:textId="77777777" w:rsidR="00321417" w:rsidRDefault="00321417" w:rsidP="00DB63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961B63" w14:textId="77777777" w:rsidR="00DB6318" w:rsidRDefault="004163D9">
    <w:pPr>
      <w:pStyle w:val="Header"/>
      <w:jc w:val="center"/>
    </w:pPr>
    <w:r>
      <w:fldChar w:fldCharType="begin"/>
    </w:r>
    <w:r w:rsidR="00DB6318">
      <w:instrText xml:space="preserve"> PAGE   \* MERGEFORMAT </w:instrText>
    </w:r>
    <w:r>
      <w:fldChar w:fldCharType="separate"/>
    </w:r>
    <w:r w:rsidR="00BA1176">
      <w:rPr>
        <w:noProof/>
      </w:rPr>
      <w:t>2</w:t>
    </w:r>
    <w:r>
      <w:rPr>
        <w:noProof/>
      </w:rPr>
      <w:fldChar w:fldCharType="end"/>
    </w:r>
  </w:p>
  <w:p w14:paraId="52A56314" w14:textId="77777777" w:rsidR="00DB6318" w:rsidRDefault="00DB631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7857"/>
    <w:rsid w:val="000013C4"/>
    <w:rsid w:val="000014BD"/>
    <w:rsid w:val="00004CBB"/>
    <w:rsid w:val="000108F4"/>
    <w:rsid w:val="00020459"/>
    <w:rsid w:val="00026E89"/>
    <w:rsid w:val="00032A66"/>
    <w:rsid w:val="00040D8F"/>
    <w:rsid w:val="00051945"/>
    <w:rsid w:val="00055743"/>
    <w:rsid w:val="00057ED6"/>
    <w:rsid w:val="00070690"/>
    <w:rsid w:val="000717CB"/>
    <w:rsid w:val="00077E47"/>
    <w:rsid w:val="000864DA"/>
    <w:rsid w:val="00087FB5"/>
    <w:rsid w:val="000A6AD7"/>
    <w:rsid w:val="000B206E"/>
    <w:rsid w:val="000C0180"/>
    <w:rsid w:val="000C2365"/>
    <w:rsid w:val="000C67EE"/>
    <w:rsid w:val="000D6429"/>
    <w:rsid w:val="000E1B6E"/>
    <w:rsid w:val="000E6CA2"/>
    <w:rsid w:val="000E6E89"/>
    <w:rsid w:val="000F583C"/>
    <w:rsid w:val="000F6095"/>
    <w:rsid w:val="00112CE3"/>
    <w:rsid w:val="0011746D"/>
    <w:rsid w:val="00125D23"/>
    <w:rsid w:val="00127C07"/>
    <w:rsid w:val="00132679"/>
    <w:rsid w:val="0013502B"/>
    <w:rsid w:val="00151860"/>
    <w:rsid w:val="0015227A"/>
    <w:rsid w:val="001562AD"/>
    <w:rsid w:val="00175D32"/>
    <w:rsid w:val="0017738A"/>
    <w:rsid w:val="00183441"/>
    <w:rsid w:val="001A0574"/>
    <w:rsid w:val="001A1BBD"/>
    <w:rsid w:val="001A76D8"/>
    <w:rsid w:val="001B558A"/>
    <w:rsid w:val="001F6F83"/>
    <w:rsid w:val="00213E2F"/>
    <w:rsid w:val="00234E33"/>
    <w:rsid w:val="00247331"/>
    <w:rsid w:val="00247A79"/>
    <w:rsid w:val="00252037"/>
    <w:rsid w:val="002570AB"/>
    <w:rsid w:val="00257C30"/>
    <w:rsid w:val="00270FA8"/>
    <w:rsid w:val="00271CED"/>
    <w:rsid w:val="00274CB6"/>
    <w:rsid w:val="00291371"/>
    <w:rsid w:val="00291FB6"/>
    <w:rsid w:val="00296F00"/>
    <w:rsid w:val="002A020B"/>
    <w:rsid w:val="002C0A2A"/>
    <w:rsid w:val="002C7CF8"/>
    <w:rsid w:val="002D44F2"/>
    <w:rsid w:val="002E5970"/>
    <w:rsid w:val="002F0866"/>
    <w:rsid w:val="00305883"/>
    <w:rsid w:val="00315697"/>
    <w:rsid w:val="00321417"/>
    <w:rsid w:val="00323BDB"/>
    <w:rsid w:val="00334213"/>
    <w:rsid w:val="00337467"/>
    <w:rsid w:val="003463E3"/>
    <w:rsid w:val="0035091C"/>
    <w:rsid w:val="0036740E"/>
    <w:rsid w:val="00380C87"/>
    <w:rsid w:val="00382D13"/>
    <w:rsid w:val="00395A7B"/>
    <w:rsid w:val="003B188E"/>
    <w:rsid w:val="003D050F"/>
    <w:rsid w:val="003D3ACF"/>
    <w:rsid w:val="003E1B40"/>
    <w:rsid w:val="003E2AD4"/>
    <w:rsid w:val="00407BAF"/>
    <w:rsid w:val="004126E6"/>
    <w:rsid w:val="004163D9"/>
    <w:rsid w:val="00416562"/>
    <w:rsid w:val="00427EF0"/>
    <w:rsid w:val="00441674"/>
    <w:rsid w:val="00443110"/>
    <w:rsid w:val="00443B13"/>
    <w:rsid w:val="00444DC7"/>
    <w:rsid w:val="0044659A"/>
    <w:rsid w:val="00472964"/>
    <w:rsid w:val="00474FEE"/>
    <w:rsid w:val="0048113D"/>
    <w:rsid w:val="004B44C2"/>
    <w:rsid w:val="004C5925"/>
    <w:rsid w:val="004C739E"/>
    <w:rsid w:val="004E5371"/>
    <w:rsid w:val="004E779F"/>
    <w:rsid w:val="005041F7"/>
    <w:rsid w:val="0050479E"/>
    <w:rsid w:val="00507C16"/>
    <w:rsid w:val="005105C4"/>
    <w:rsid w:val="00511504"/>
    <w:rsid w:val="00512D6D"/>
    <w:rsid w:val="00516E4F"/>
    <w:rsid w:val="00521B24"/>
    <w:rsid w:val="0054435D"/>
    <w:rsid w:val="00555788"/>
    <w:rsid w:val="0057700F"/>
    <w:rsid w:val="005A3491"/>
    <w:rsid w:val="005A4B72"/>
    <w:rsid w:val="005A7F06"/>
    <w:rsid w:val="005B1CC4"/>
    <w:rsid w:val="005E5796"/>
    <w:rsid w:val="005E7EE7"/>
    <w:rsid w:val="005F62C6"/>
    <w:rsid w:val="005F7F5B"/>
    <w:rsid w:val="00601C75"/>
    <w:rsid w:val="006140DD"/>
    <w:rsid w:val="00617857"/>
    <w:rsid w:val="00635A31"/>
    <w:rsid w:val="0064317C"/>
    <w:rsid w:val="006509FC"/>
    <w:rsid w:val="0065127E"/>
    <w:rsid w:val="00671C91"/>
    <w:rsid w:val="006751C1"/>
    <w:rsid w:val="00675545"/>
    <w:rsid w:val="006759A8"/>
    <w:rsid w:val="00676192"/>
    <w:rsid w:val="00682BAB"/>
    <w:rsid w:val="006A2208"/>
    <w:rsid w:val="006B2DA5"/>
    <w:rsid w:val="006B7DEE"/>
    <w:rsid w:val="006E234F"/>
    <w:rsid w:val="006E622B"/>
    <w:rsid w:val="00705E3C"/>
    <w:rsid w:val="00707B29"/>
    <w:rsid w:val="007226B9"/>
    <w:rsid w:val="007240B2"/>
    <w:rsid w:val="00724939"/>
    <w:rsid w:val="0073429D"/>
    <w:rsid w:val="0073605C"/>
    <w:rsid w:val="007537BB"/>
    <w:rsid w:val="00757857"/>
    <w:rsid w:val="00761DE9"/>
    <w:rsid w:val="00765830"/>
    <w:rsid w:val="007709B0"/>
    <w:rsid w:val="007729DE"/>
    <w:rsid w:val="007742E3"/>
    <w:rsid w:val="007809F8"/>
    <w:rsid w:val="007A2409"/>
    <w:rsid w:val="007A600B"/>
    <w:rsid w:val="007A6E3F"/>
    <w:rsid w:val="007C2380"/>
    <w:rsid w:val="007C240E"/>
    <w:rsid w:val="007C3CB1"/>
    <w:rsid w:val="007D5650"/>
    <w:rsid w:val="007D62C4"/>
    <w:rsid w:val="00800CB6"/>
    <w:rsid w:val="008072F7"/>
    <w:rsid w:val="00811F04"/>
    <w:rsid w:val="008256F5"/>
    <w:rsid w:val="0082572C"/>
    <w:rsid w:val="00833037"/>
    <w:rsid w:val="008330E5"/>
    <w:rsid w:val="008359A4"/>
    <w:rsid w:val="0084365F"/>
    <w:rsid w:val="00845836"/>
    <w:rsid w:val="00866580"/>
    <w:rsid w:val="0087745A"/>
    <w:rsid w:val="008852FB"/>
    <w:rsid w:val="0089003D"/>
    <w:rsid w:val="00890ACF"/>
    <w:rsid w:val="008A150A"/>
    <w:rsid w:val="008B25E4"/>
    <w:rsid w:val="008B7A36"/>
    <w:rsid w:val="008C025C"/>
    <w:rsid w:val="008D45BD"/>
    <w:rsid w:val="008D79C1"/>
    <w:rsid w:val="008E5627"/>
    <w:rsid w:val="008E6199"/>
    <w:rsid w:val="008E691A"/>
    <w:rsid w:val="008F1079"/>
    <w:rsid w:val="008F4634"/>
    <w:rsid w:val="00906C7E"/>
    <w:rsid w:val="00913F55"/>
    <w:rsid w:val="00917C43"/>
    <w:rsid w:val="009216D7"/>
    <w:rsid w:val="009240C9"/>
    <w:rsid w:val="00924C12"/>
    <w:rsid w:val="00933674"/>
    <w:rsid w:val="00947084"/>
    <w:rsid w:val="00951047"/>
    <w:rsid w:val="00956832"/>
    <w:rsid w:val="00957794"/>
    <w:rsid w:val="00960BB6"/>
    <w:rsid w:val="009728A0"/>
    <w:rsid w:val="0097778F"/>
    <w:rsid w:val="009853D9"/>
    <w:rsid w:val="0098612F"/>
    <w:rsid w:val="0098674D"/>
    <w:rsid w:val="0099267D"/>
    <w:rsid w:val="009932DF"/>
    <w:rsid w:val="00995781"/>
    <w:rsid w:val="009967A2"/>
    <w:rsid w:val="009A641F"/>
    <w:rsid w:val="009B1FE3"/>
    <w:rsid w:val="009C2E40"/>
    <w:rsid w:val="009D4435"/>
    <w:rsid w:val="009E6F27"/>
    <w:rsid w:val="00A03084"/>
    <w:rsid w:val="00A1056D"/>
    <w:rsid w:val="00A27F8E"/>
    <w:rsid w:val="00A30E1F"/>
    <w:rsid w:val="00A36D63"/>
    <w:rsid w:val="00A418B9"/>
    <w:rsid w:val="00A4713A"/>
    <w:rsid w:val="00A673FC"/>
    <w:rsid w:val="00A8088E"/>
    <w:rsid w:val="00A92B36"/>
    <w:rsid w:val="00A95B9A"/>
    <w:rsid w:val="00A979C3"/>
    <w:rsid w:val="00AA08F1"/>
    <w:rsid w:val="00AB6460"/>
    <w:rsid w:val="00AB68BF"/>
    <w:rsid w:val="00AC04B6"/>
    <w:rsid w:val="00AC5712"/>
    <w:rsid w:val="00AD6170"/>
    <w:rsid w:val="00AD74C4"/>
    <w:rsid w:val="00AE7394"/>
    <w:rsid w:val="00AF57CA"/>
    <w:rsid w:val="00AF6E10"/>
    <w:rsid w:val="00B05857"/>
    <w:rsid w:val="00B21946"/>
    <w:rsid w:val="00B35A44"/>
    <w:rsid w:val="00B410ED"/>
    <w:rsid w:val="00B438A0"/>
    <w:rsid w:val="00B51AC9"/>
    <w:rsid w:val="00B60B20"/>
    <w:rsid w:val="00B72703"/>
    <w:rsid w:val="00B75E55"/>
    <w:rsid w:val="00B77ABC"/>
    <w:rsid w:val="00B82F40"/>
    <w:rsid w:val="00B9339A"/>
    <w:rsid w:val="00B93CEE"/>
    <w:rsid w:val="00B945D2"/>
    <w:rsid w:val="00BA1176"/>
    <w:rsid w:val="00BA376F"/>
    <w:rsid w:val="00BB1068"/>
    <w:rsid w:val="00BB1BDC"/>
    <w:rsid w:val="00BC5ED1"/>
    <w:rsid w:val="00BC7622"/>
    <w:rsid w:val="00BD0A7D"/>
    <w:rsid w:val="00BD1F3C"/>
    <w:rsid w:val="00BF1CC5"/>
    <w:rsid w:val="00BF54C1"/>
    <w:rsid w:val="00C21BF2"/>
    <w:rsid w:val="00C534B1"/>
    <w:rsid w:val="00C55527"/>
    <w:rsid w:val="00C560D8"/>
    <w:rsid w:val="00C60397"/>
    <w:rsid w:val="00C60696"/>
    <w:rsid w:val="00C66023"/>
    <w:rsid w:val="00C7228E"/>
    <w:rsid w:val="00C828AE"/>
    <w:rsid w:val="00C91ED9"/>
    <w:rsid w:val="00C93422"/>
    <w:rsid w:val="00CA55F5"/>
    <w:rsid w:val="00CA63EF"/>
    <w:rsid w:val="00CB0074"/>
    <w:rsid w:val="00CB42A5"/>
    <w:rsid w:val="00CB6A9A"/>
    <w:rsid w:val="00CC1009"/>
    <w:rsid w:val="00CE4B59"/>
    <w:rsid w:val="00CE7DF7"/>
    <w:rsid w:val="00D0003B"/>
    <w:rsid w:val="00D1323F"/>
    <w:rsid w:val="00D147A4"/>
    <w:rsid w:val="00D41DF6"/>
    <w:rsid w:val="00D47963"/>
    <w:rsid w:val="00D605E5"/>
    <w:rsid w:val="00D6096E"/>
    <w:rsid w:val="00D77836"/>
    <w:rsid w:val="00D806AB"/>
    <w:rsid w:val="00D80EE5"/>
    <w:rsid w:val="00D920FE"/>
    <w:rsid w:val="00DA4884"/>
    <w:rsid w:val="00DB4EF7"/>
    <w:rsid w:val="00DB6108"/>
    <w:rsid w:val="00DB6318"/>
    <w:rsid w:val="00DD273F"/>
    <w:rsid w:val="00DD5895"/>
    <w:rsid w:val="00DE13E7"/>
    <w:rsid w:val="00DE2510"/>
    <w:rsid w:val="00DE6470"/>
    <w:rsid w:val="00DE6FCC"/>
    <w:rsid w:val="00E03DDC"/>
    <w:rsid w:val="00E04352"/>
    <w:rsid w:val="00E06EA7"/>
    <w:rsid w:val="00E23E85"/>
    <w:rsid w:val="00E33AF0"/>
    <w:rsid w:val="00E40E96"/>
    <w:rsid w:val="00E424C0"/>
    <w:rsid w:val="00E42712"/>
    <w:rsid w:val="00E43972"/>
    <w:rsid w:val="00E542F4"/>
    <w:rsid w:val="00E54649"/>
    <w:rsid w:val="00E5561F"/>
    <w:rsid w:val="00E6302A"/>
    <w:rsid w:val="00E819AC"/>
    <w:rsid w:val="00E90F2E"/>
    <w:rsid w:val="00E90FD6"/>
    <w:rsid w:val="00E959BA"/>
    <w:rsid w:val="00ED5159"/>
    <w:rsid w:val="00EE6F37"/>
    <w:rsid w:val="00EE703D"/>
    <w:rsid w:val="00EF1B10"/>
    <w:rsid w:val="00EF37FD"/>
    <w:rsid w:val="00F05133"/>
    <w:rsid w:val="00F26C5C"/>
    <w:rsid w:val="00F40F07"/>
    <w:rsid w:val="00F541EC"/>
    <w:rsid w:val="00F62ADC"/>
    <w:rsid w:val="00F95EDD"/>
    <w:rsid w:val="00FA5AD5"/>
    <w:rsid w:val="00FB155D"/>
    <w:rsid w:val="00FB37F9"/>
    <w:rsid w:val="00FC0BC0"/>
    <w:rsid w:val="00FC61D7"/>
    <w:rsid w:val="00FD1780"/>
  </w:rsids>
  <m:mathPr>
    <m:mathFont m:val="Cambria Math"/>
    <m:brkBin m:val="before"/>
    <m:brkBinSub m:val="--"/>
    <m:smallFrac/>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fillcolor="white">
      <v:fill color="white"/>
    </o:shapedefaults>
    <o:shapelayout v:ext="edit">
      <o:idmap v:ext="edit" data="1"/>
    </o:shapelayout>
  </w:shapeDefaults>
  <w:decimalSymbol w:val="."/>
  <w:listSeparator w:val=","/>
  <w14:docId w14:val="1BFD38C2"/>
  <w15:docId w15:val="{25F4D3EA-DC71-47EB-9376-A4290A498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unhideWhenUsed/>
    <w:rsid w:val="00257C30"/>
    <w:rPr>
      <w:sz w:val="16"/>
      <w:szCs w:val="16"/>
    </w:rPr>
  </w:style>
  <w:style w:type="paragraph" w:styleId="CommentText">
    <w:name w:val="annotation text"/>
    <w:basedOn w:val="Normal"/>
    <w:link w:val="CommentTextChar"/>
    <w:uiPriority w:val="99"/>
    <w:semiHidden/>
    <w:unhideWhenUsed/>
    <w:rsid w:val="00257C30"/>
    <w:rPr>
      <w:sz w:val="20"/>
      <w:szCs w:val="20"/>
    </w:rPr>
  </w:style>
  <w:style w:type="character" w:customStyle="1" w:styleId="CommentTextChar">
    <w:name w:val="Comment Text Char"/>
    <w:basedOn w:val="DefaultParagraphFont"/>
    <w:link w:val="CommentText"/>
    <w:uiPriority w:val="99"/>
    <w:semiHidden/>
    <w:rsid w:val="00257C30"/>
  </w:style>
  <w:style w:type="paragraph" w:styleId="CommentSubject">
    <w:name w:val="annotation subject"/>
    <w:basedOn w:val="CommentText"/>
    <w:next w:val="CommentText"/>
    <w:link w:val="CommentSubjectChar"/>
    <w:uiPriority w:val="99"/>
    <w:semiHidden/>
    <w:unhideWhenUsed/>
    <w:rsid w:val="00257C30"/>
    <w:rPr>
      <w:b/>
      <w:bCs/>
    </w:rPr>
  </w:style>
  <w:style w:type="character" w:customStyle="1" w:styleId="CommentSubjectChar">
    <w:name w:val="Comment Subject Char"/>
    <w:link w:val="CommentSubject"/>
    <w:uiPriority w:val="99"/>
    <w:semiHidden/>
    <w:rsid w:val="00257C30"/>
    <w:rPr>
      <w:b/>
      <w:bCs/>
    </w:rPr>
  </w:style>
  <w:style w:type="paragraph" w:styleId="Revision">
    <w:name w:val="Revision"/>
    <w:hidden/>
    <w:uiPriority w:val="99"/>
    <w:unhideWhenUsed/>
    <w:rsid w:val="00257C30"/>
    <w:rPr>
      <w:sz w:val="24"/>
      <w:szCs w:val="24"/>
    </w:rPr>
  </w:style>
  <w:style w:type="paragraph" w:styleId="BalloonText">
    <w:name w:val="Balloon Text"/>
    <w:basedOn w:val="Normal"/>
    <w:link w:val="BalloonTextChar"/>
    <w:uiPriority w:val="99"/>
    <w:semiHidden/>
    <w:unhideWhenUsed/>
    <w:rsid w:val="00257C30"/>
    <w:rPr>
      <w:rFonts w:ascii="Segoe UI" w:hAnsi="Segoe UI" w:cs="Segoe UI"/>
      <w:sz w:val="18"/>
      <w:szCs w:val="18"/>
    </w:rPr>
  </w:style>
  <w:style w:type="character" w:customStyle="1" w:styleId="BalloonTextChar">
    <w:name w:val="Balloon Text Char"/>
    <w:link w:val="BalloonText"/>
    <w:uiPriority w:val="99"/>
    <w:semiHidden/>
    <w:rsid w:val="00257C30"/>
    <w:rPr>
      <w:rFonts w:ascii="Segoe UI" w:hAnsi="Segoe UI" w:cs="Segoe UI"/>
      <w:sz w:val="18"/>
      <w:szCs w:val="18"/>
    </w:rPr>
  </w:style>
  <w:style w:type="paragraph" w:styleId="Header">
    <w:name w:val="header"/>
    <w:basedOn w:val="Normal"/>
    <w:link w:val="HeaderChar"/>
    <w:uiPriority w:val="99"/>
    <w:unhideWhenUsed/>
    <w:rsid w:val="00DB6318"/>
    <w:pPr>
      <w:tabs>
        <w:tab w:val="center" w:pos="4680"/>
        <w:tab w:val="right" w:pos="9360"/>
      </w:tabs>
    </w:pPr>
  </w:style>
  <w:style w:type="character" w:customStyle="1" w:styleId="HeaderChar">
    <w:name w:val="Header Char"/>
    <w:link w:val="Header"/>
    <w:uiPriority w:val="99"/>
    <w:rsid w:val="00DB6318"/>
    <w:rPr>
      <w:sz w:val="24"/>
      <w:szCs w:val="24"/>
    </w:rPr>
  </w:style>
  <w:style w:type="paragraph" w:styleId="Footer">
    <w:name w:val="footer"/>
    <w:basedOn w:val="Normal"/>
    <w:link w:val="FooterChar"/>
    <w:uiPriority w:val="99"/>
    <w:unhideWhenUsed/>
    <w:rsid w:val="00DB6318"/>
    <w:pPr>
      <w:tabs>
        <w:tab w:val="center" w:pos="4680"/>
        <w:tab w:val="right" w:pos="9360"/>
      </w:tabs>
    </w:pPr>
  </w:style>
  <w:style w:type="character" w:customStyle="1" w:styleId="FooterChar">
    <w:name w:val="Footer Char"/>
    <w:link w:val="Footer"/>
    <w:uiPriority w:val="99"/>
    <w:rsid w:val="00DB6318"/>
    <w:rPr>
      <w:sz w:val="24"/>
      <w:szCs w:val="24"/>
    </w:rPr>
  </w:style>
  <w:style w:type="paragraph" w:styleId="NormalWeb">
    <w:name w:val="Normal (Web)"/>
    <w:basedOn w:val="Normal"/>
    <w:uiPriority w:val="99"/>
    <w:unhideWhenUsed/>
    <w:rsid w:val="007A6E3F"/>
    <w:pPr>
      <w:spacing w:before="100" w:beforeAutospacing="1" w:after="100" w:afterAutospacing="1"/>
    </w:pPr>
  </w:style>
  <w:style w:type="character" w:customStyle="1" w:styleId="fontstyle01">
    <w:name w:val="fontstyle01"/>
    <w:basedOn w:val="DefaultParagraphFont"/>
    <w:rsid w:val="00C534B1"/>
    <w:rPr>
      <w:rFonts w:ascii="TimesNewRomanPSMT" w:hAnsi="TimesNewRomanPSMT" w:hint="default"/>
      <w:b w:val="0"/>
      <w:bCs w:val="0"/>
      <w:i w:val="0"/>
      <w:iCs w:val="0"/>
      <w:color w:val="000000"/>
      <w:sz w:val="28"/>
      <w:szCs w:val="28"/>
    </w:rPr>
  </w:style>
  <w:style w:type="character" w:customStyle="1" w:styleId="fontstyle21">
    <w:name w:val="fontstyle21"/>
    <w:basedOn w:val="DefaultParagraphFont"/>
    <w:rsid w:val="00E23E85"/>
    <w:rPr>
      <w:rFonts w:ascii="TimesNewRomanPSMT" w:hAnsi="TimesNewRomanPSMT"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960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076C29-959B-4BCB-AF33-5539EDBCA8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2</Pages>
  <Words>448</Words>
  <Characters>2556</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9</cp:revision>
  <cp:lastPrinted>1900-12-31T17:00:00Z</cp:lastPrinted>
  <dcterms:created xsi:type="dcterms:W3CDTF">2026-06-02T02:40:00Z</dcterms:created>
  <dcterms:modified xsi:type="dcterms:W3CDTF">2026-06-03T03:21:00Z</dcterms:modified>
</cp:coreProperties>
</file>